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r>
        <w:t xml:space="preserve">Załącznik nr </w:t>
      </w:r>
      <w:r w:rsidR="00F236D7">
        <w:t>2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do zapytania ofertowego nr OR.272.</w:t>
      </w:r>
      <w:r w:rsidR="00F40BA5">
        <w:t>3.8</w:t>
      </w:r>
      <w:r w:rsidR="00315C94">
        <w:t>.</w:t>
      </w:r>
      <w:r>
        <w:t>201</w:t>
      </w:r>
      <w:r w:rsidR="00717728">
        <w:t>5</w:t>
      </w:r>
      <w:r>
        <w:t>.</w:t>
      </w:r>
      <w:r w:rsidR="00791081">
        <w:t>DM</w:t>
      </w:r>
      <w:r w:rsidR="004D6609">
        <w:t xml:space="preserve">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315C94" w:rsidRDefault="008550D8" w:rsidP="004D6609">
      <w:pPr>
        <w:pStyle w:val="ZALACZNIKTEKST"/>
        <w:rPr>
          <w:lang w:val="en-US"/>
        </w:rPr>
      </w:pPr>
      <w:r w:rsidRPr="00315C94">
        <w:rPr>
          <w:lang w:val="en-US"/>
        </w:rPr>
        <w:t>Tel. ………………………………….</w:t>
      </w:r>
    </w:p>
    <w:p w:rsidR="008550D8" w:rsidRPr="00622485" w:rsidRDefault="008550D8" w:rsidP="004D6609">
      <w:pPr>
        <w:pStyle w:val="ZALACZNIKTEKST"/>
      </w:pPr>
      <w:r w:rsidRPr="00622485">
        <w:t>Fax. …………………………………</w:t>
      </w:r>
    </w:p>
    <w:p w:rsidR="00A56925" w:rsidRPr="00622485" w:rsidRDefault="008550D8" w:rsidP="0088237E">
      <w:pPr>
        <w:pStyle w:val="ZALACZNIKTEKST"/>
      </w:pPr>
      <w:r w:rsidRPr="00622485">
        <w:t>e-mail: …………....@...................</w:t>
      </w:r>
    </w:p>
    <w:p w:rsidR="00596F61" w:rsidRPr="00622485" w:rsidRDefault="008550D8" w:rsidP="00EC009C">
      <w:pPr>
        <w:pStyle w:val="ZALACZNIKCENTER"/>
      </w:pPr>
      <w:r w:rsidRPr="00622485">
        <w:t>Formularz ofertowy</w:t>
      </w:r>
    </w:p>
    <w:p w:rsidR="001F266E" w:rsidRPr="00622485" w:rsidRDefault="001F266E" w:rsidP="004D6609">
      <w:pPr>
        <w:pStyle w:val="ZALACZNIKTEKST"/>
        <w:jc w:val="right"/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622485">
        <w:tab/>
      </w:r>
      <w:r w:rsidRPr="00622485">
        <w:tab/>
      </w:r>
      <w:r w:rsidRPr="00622485">
        <w:tab/>
      </w:r>
      <w:r w:rsidRPr="00622485">
        <w:tab/>
      </w:r>
      <w:r w:rsidRPr="00622485">
        <w:tab/>
      </w:r>
      <w:r w:rsidRPr="00622485">
        <w:tab/>
      </w:r>
      <w:r w:rsidRPr="00622485"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8237E" w:rsidRPr="00F40BA5" w:rsidRDefault="001F266E" w:rsidP="00791081">
      <w:pPr>
        <w:spacing w:line="240" w:lineRule="auto"/>
        <w:jc w:val="both"/>
        <w:rPr>
          <w:b/>
        </w:rPr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  <w:r w:rsidR="00F40BA5" w:rsidRPr="00F40BA5">
        <w:rPr>
          <w:b/>
        </w:rPr>
        <w:t>Dostosowanie strony WWW Powiatu Elbląskiego dla</w:t>
      </w:r>
      <w:r w:rsidR="00F40BA5">
        <w:rPr>
          <w:b/>
        </w:rPr>
        <w:t xml:space="preserve"> potrzeb osób niepełnosprawnych </w:t>
      </w:r>
      <w:r w:rsidR="008550D8" w:rsidRPr="008550D8">
        <w:rPr>
          <w:szCs w:val="20"/>
        </w:rPr>
        <w:t>za</w:t>
      </w:r>
      <w:r w:rsidR="0088237E">
        <w:rPr>
          <w:szCs w:val="20"/>
        </w:rPr>
        <w:t>:</w:t>
      </w:r>
    </w:p>
    <w:p w:rsidR="00791081" w:rsidRPr="00791081" w:rsidRDefault="00791081" w:rsidP="00791081">
      <w:pPr>
        <w:spacing w:line="240" w:lineRule="auto"/>
        <w:jc w:val="both"/>
      </w:pP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brutto ……………. </w:t>
      </w:r>
      <w:r w:rsidR="00F236D7">
        <w:rPr>
          <w:rFonts w:eastAsiaTheme="minorHAnsi"/>
          <w:szCs w:val="20"/>
          <w:lang w:eastAsia="en-US"/>
        </w:rPr>
        <w:t>z</w:t>
      </w:r>
      <w:r>
        <w:rPr>
          <w:rFonts w:eastAsiaTheme="minorHAnsi"/>
          <w:szCs w:val="20"/>
          <w:lang w:eastAsia="en-US"/>
        </w:rPr>
        <w:t>ł (słownie złotych: ………………..).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>
        <w:t>i nie wnosimy do nich zastrzeżeń.</w:t>
      </w:r>
    </w:p>
    <w:p w:rsidR="008550D8" w:rsidRDefault="008550D8" w:rsidP="00CB0FD3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0634C1">
        <w:t>3</w:t>
      </w:r>
      <w:r>
        <w:t xml:space="preserve"> do zapytania ofertowego Nr </w:t>
      </w:r>
      <w:r w:rsidR="00CB0FD3" w:rsidRPr="00CB0FD3">
        <w:t>OR.272.</w:t>
      </w:r>
      <w:r w:rsidR="00622485">
        <w:t>3</w:t>
      </w:r>
      <w:r w:rsidR="00CB0FD3" w:rsidRPr="00CB0FD3">
        <w:t>.</w:t>
      </w:r>
      <w:r w:rsidR="00622485">
        <w:t>8</w:t>
      </w:r>
      <w:bookmarkStart w:id="0" w:name="_GoBack"/>
      <w:bookmarkEnd w:id="0"/>
      <w:r w:rsidR="00CB0FD3" w:rsidRPr="00CB0FD3">
        <w:t xml:space="preserve">.2015.DM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F" w:rsidRDefault="00D7401F" w:rsidP="0043561F">
      <w:pPr>
        <w:spacing w:line="240" w:lineRule="auto"/>
      </w:pPr>
      <w:r>
        <w:separator/>
      </w:r>
    </w:p>
  </w:endnote>
  <w:endnote w:type="continuationSeparator" w:id="0">
    <w:p w:rsidR="00D7401F" w:rsidRDefault="00D7401F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F" w:rsidRDefault="00D7401F" w:rsidP="0043561F">
      <w:pPr>
        <w:spacing w:line="240" w:lineRule="auto"/>
      </w:pPr>
      <w:r>
        <w:separator/>
      </w:r>
    </w:p>
  </w:footnote>
  <w:footnote w:type="continuationSeparator" w:id="0">
    <w:p w:rsidR="00D7401F" w:rsidRDefault="00D7401F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B675DA" w:rsidRPr="00B675DA" w:rsidTr="001924EA">
      <w:trPr>
        <w:trHeight w:val="2116"/>
        <w:jc w:val="center"/>
      </w:trPr>
      <w:tc>
        <w:tcPr>
          <w:tcW w:w="1867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B53A8B" wp14:editId="6F93A2A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D42821" wp14:editId="1F1441D9">
                <wp:extent cx="880827" cy="1065186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B675D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2EDCB9" wp14:editId="0BD69C92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2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 w:rsidP="00B67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6057C"/>
    <w:rsid w:val="000634C1"/>
    <w:rsid w:val="000A4EFA"/>
    <w:rsid w:val="000B5E60"/>
    <w:rsid w:val="001000FF"/>
    <w:rsid w:val="0011092B"/>
    <w:rsid w:val="001561DF"/>
    <w:rsid w:val="001A16CD"/>
    <w:rsid w:val="001A234A"/>
    <w:rsid w:val="001B6D8D"/>
    <w:rsid w:val="001C4F33"/>
    <w:rsid w:val="001F266E"/>
    <w:rsid w:val="00215DF0"/>
    <w:rsid w:val="002435A3"/>
    <w:rsid w:val="0028032D"/>
    <w:rsid w:val="002B6F17"/>
    <w:rsid w:val="002D7B6D"/>
    <w:rsid w:val="002F54A8"/>
    <w:rsid w:val="00315C94"/>
    <w:rsid w:val="00336AEE"/>
    <w:rsid w:val="003C0CC9"/>
    <w:rsid w:val="003D0ACB"/>
    <w:rsid w:val="003E0B81"/>
    <w:rsid w:val="003F3C1A"/>
    <w:rsid w:val="00416678"/>
    <w:rsid w:val="0043561F"/>
    <w:rsid w:val="004D6609"/>
    <w:rsid w:val="00517E17"/>
    <w:rsid w:val="00522F8B"/>
    <w:rsid w:val="00560E1A"/>
    <w:rsid w:val="005809D3"/>
    <w:rsid w:val="00581B9B"/>
    <w:rsid w:val="005934E0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22485"/>
    <w:rsid w:val="006533A4"/>
    <w:rsid w:val="00660526"/>
    <w:rsid w:val="006620BB"/>
    <w:rsid w:val="0067698C"/>
    <w:rsid w:val="00676E48"/>
    <w:rsid w:val="006B0D1A"/>
    <w:rsid w:val="006C3387"/>
    <w:rsid w:val="006C6668"/>
    <w:rsid w:val="00717728"/>
    <w:rsid w:val="00736BB9"/>
    <w:rsid w:val="00747C3A"/>
    <w:rsid w:val="00765E5A"/>
    <w:rsid w:val="0076677C"/>
    <w:rsid w:val="0077009C"/>
    <w:rsid w:val="00791081"/>
    <w:rsid w:val="007934D9"/>
    <w:rsid w:val="007B2411"/>
    <w:rsid w:val="007B79A4"/>
    <w:rsid w:val="007C2DA3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B4C24"/>
    <w:rsid w:val="008E60E7"/>
    <w:rsid w:val="00905BC7"/>
    <w:rsid w:val="009307F8"/>
    <w:rsid w:val="00940859"/>
    <w:rsid w:val="00954F73"/>
    <w:rsid w:val="00982C30"/>
    <w:rsid w:val="009A53D3"/>
    <w:rsid w:val="009E135A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F3B60"/>
    <w:rsid w:val="00B30546"/>
    <w:rsid w:val="00B376F0"/>
    <w:rsid w:val="00B54077"/>
    <w:rsid w:val="00B675DA"/>
    <w:rsid w:val="00B74A20"/>
    <w:rsid w:val="00B854D8"/>
    <w:rsid w:val="00B87CD7"/>
    <w:rsid w:val="00B90519"/>
    <w:rsid w:val="00B95BDA"/>
    <w:rsid w:val="00BC6289"/>
    <w:rsid w:val="00BD66E8"/>
    <w:rsid w:val="00BE241D"/>
    <w:rsid w:val="00BE67E1"/>
    <w:rsid w:val="00C2768B"/>
    <w:rsid w:val="00C37CC5"/>
    <w:rsid w:val="00C412A0"/>
    <w:rsid w:val="00C6026D"/>
    <w:rsid w:val="00C71A2D"/>
    <w:rsid w:val="00CB0FD3"/>
    <w:rsid w:val="00CE5574"/>
    <w:rsid w:val="00CE7E39"/>
    <w:rsid w:val="00CF10DA"/>
    <w:rsid w:val="00D7401F"/>
    <w:rsid w:val="00D800B5"/>
    <w:rsid w:val="00D9375C"/>
    <w:rsid w:val="00D97A3A"/>
    <w:rsid w:val="00DA1C94"/>
    <w:rsid w:val="00DC793D"/>
    <w:rsid w:val="00E26510"/>
    <w:rsid w:val="00E31058"/>
    <w:rsid w:val="00E509E2"/>
    <w:rsid w:val="00E51A35"/>
    <w:rsid w:val="00E54342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40BA5"/>
    <w:rsid w:val="00F87B3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2E62-0633-4C2C-902D-DBD602C1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14</cp:revision>
  <cp:lastPrinted>2015-10-02T08:57:00Z</cp:lastPrinted>
  <dcterms:created xsi:type="dcterms:W3CDTF">2014-11-28T10:06:00Z</dcterms:created>
  <dcterms:modified xsi:type="dcterms:W3CDTF">2015-10-06T12:10:00Z</dcterms:modified>
</cp:coreProperties>
</file>