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29B" w:rsidRPr="007B20BF" w:rsidRDefault="00B1129B">
      <w:pPr>
        <w:jc w:val="center"/>
        <w:rPr>
          <w:b/>
          <w:sz w:val="28"/>
        </w:rPr>
      </w:pPr>
    </w:p>
    <w:p w:rsidR="00B1129B" w:rsidRPr="007B20BF" w:rsidRDefault="00B1129B">
      <w:pPr>
        <w:jc w:val="center"/>
      </w:pPr>
      <w:r w:rsidRPr="007B20BF">
        <w:rPr>
          <w:b/>
          <w:sz w:val="28"/>
        </w:rPr>
        <w:t xml:space="preserve">Uchwała Nr </w:t>
      </w:r>
      <w:r w:rsidRPr="007B20BF">
        <w:rPr>
          <w:b/>
        </w:rPr>
        <w:t>…………./…../</w:t>
      </w:r>
      <w:r w:rsidR="00CA5F20" w:rsidRPr="007B20BF">
        <w:rPr>
          <w:b/>
        </w:rPr>
        <w:t>2014</w:t>
      </w:r>
    </w:p>
    <w:p w:rsidR="00B1129B" w:rsidRPr="007B20BF" w:rsidRDefault="00B1129B">
      <w:pPr>
        <w:jc w:val="center"/>
        <w:rPr>
          <w:b/>
          <w:sz w:val="28"/>
        </w:rPr>
      </w:pPr>
      <w:r w:rsidRPr="007B20BF">
        <w:rPr>
          <w:b/>
          <w:sz w:val="28"/>
        </w:rPr>
        <w:t>Rady Powiatu w Elblągu</w:t>
      </w:r>
    </w:p>
    <w:p w:rsidR="00B1129B" w:rsidRPr="007B20BF" w:rsidRDefault="00B1129B">
      <w:pPr>
        <w:jc w:val="center"/>
        <w:rPr>
          <w:b/>
          <w:sz w:val="28"/>
        </w:rPr>
      </w:pPr>
      <w:r w:rsidRPr="007B20BF">
        <w:rPr>
          <w:b/>
          <w:sz w:val="28"/>
        </w:rPr>
        <w:t>z dnia ………………….. r.</w:t>
      </w:r>
    </w:p>
    <w:p w:rsidR="00B1129B" w:rsidRPr="007B20BF" w:rsidRDefault="00B1129B">
      <w:pPr>
        <w:jc w:val="center"/>
        <w:rPr>
          <w:b/>
          <w:sz w:val="28"/>
        </w:rPr>
      </w:pPr>
    </w:p>
    <w:p w:rsidR="00B1129B" w:rsidRPr="007B20BF" w:rsidRDefault="00B1129B">
      <w:pPr>
        <w:rPr>
          <w:b/>
          <w:sz w:val="28"/>
        </w:rPr>
      </w:pPr>
    </w:p>
    <w:p w:rsidR="00B1129B" w:rsidRPr="007B20BF" w:rsidRDefault="00B1129B">
      <w:pPr>
        <w:pStyle w:val="Tekstpodstawowy2"/>
      </w:pPr>
      <w:r w:rsidRPr="007B20BF">
        <w:t xml:space="preserve">w sprawie uchwalenia programu współpracy z organizacjami pozarządowymi oraz podmiotami, o których mowa w art. 3 ust. 3 ustawy o działalności pożytku publicznego </w:t>
      </w:r>
      <w:r w:rsidRPr="007B20BF">
        <w:br/>
        <w:t xml:space="preserve">i o wolontariacie na rok </w:t>
      </w:r>
      <w:r w:rsidR="00CA5F20" w:rsidRPr="007B20BF">
        <w:t>2015</w:t>
      </w:r>
      <w:r w:rsidR="000E7CEB" w:rsidRPr="007B20BF">
        <w:t>.</w:t>
      </w:r>
    </w:p>
    <w:p w:rsidR="00B1129B" w:rsidRPr="007B20BF" w:rsidRDefault="00B1129B">
      <w:pPr>
        <w:ind w:left="1080"/>
        <w:jc w:val="both"/>
        <w:rPr>
          <w:b/>
        </w:rPr>
      </w:pPr>
    </w:p>
    <w:p w:rsidR="00B1129B" w:rsidRPr="007B20BF" w:rsidRDefault="00B1129B">
      <w:pPr>
        <w:jc w:val="both"/>
        <w:rPr>
          <w:b/>
          <w:sz w:val="28"/>
        </w:rPr>
      </w:pPr>
    </w:p>
    <w:p w:rsidR="00B1129B" w:rsidRPr="007B20BF" w:rsidRDefault="00B1129B" w:rsidP="00B261E9">
      <w:pPr>
        <w:autoSpaceDE w:val="0"/>
        <w:autoSpaceDN w:val="0"/>
        <w:adjustRightInd w:val="0"/>
        <w:jc w:val="both"/>
      </w:pPr>
      <w:r w:rsidRPr="007B20BF">
        <w:tab/>
        <w:t>Na podstawie art. 12 pkt. 11 ustawy z dnia 5 czerwca 1998 r. o samorząd</w:t>
      </w:r>
      <w:r w:rsidR="00337AC4" w:rsidRPr="007B20BF">
        <w:t>zie powiatowym (</w:t>
      </w:r>
      <w:r w:rsidRPr="007B20BF">
        <w:rPr>
          <w:bCs/>
        </w:rPr>
        <w:t>Dz. U. z 20</w:t>
      </w:r>
      <w:r w:rsidR="00337AC4" w:rsidRPr="007B20BF">
        <w:rPr>
          <w:bCs/>
        </w:rPr>
        <w:t>13</w:t>
      </w:r>
      <w:r w:rsidRPr="007B20BF">
        <w:rPr>
          <w:bCs/>
        </w:rPr>
        <w:t xml:space="preserve"> r. poz. </w:t>
      </w:r>
      <w:r w:rsidR="00337AC4" w:rsidRPr="007B20BF">
        <w:rPr>
          <w:bCs/>
        </w:rPr>
        <w:t>595</w:t>
      </w:r>
      <w:r w:rsidRPr="007B20BF">
        <w:rPr>
          <w:bCs/>
        </w:rPr>
        <w:t xml:space="preserve"> z </w:t>
      </w:r>
      <w:proofErr w:type="spellStart"/>
      <w:r w:rsidRPr="007B20BF">
        <w:rPr>
          <w:bCs/>
        </w:rPr>
        <w:t>późn</w:t>
      </w:r>
      <w:proofErr w:type="spellEnd"/>
      <w:r w:rsidRPr="007B20BF">
        <w:rPr>
          <w:bCs/>
        </w:rPr>
        <w:t>. zm.)</w:t>
      </w:r>
      <w:r w:rsidR="00C45333" w:rsidRPr="007B20BF">
        <w:rPr>
          <w:bCs/>
        </w:rPr>
        <w:t xml:space="preserve"> </w:t>
      </w:r>
      <w:r w:rsidRPr="007B20BF">
        <w:t xml:space="preserve">oraz art. 5a ust. 1 ustawy z dnia </w:t>
      </w:r>
      <w:r w:rsidR="00310F86" w:rsidRPr="007B20BF">
        <w:br/>
      </w:r>
      <w:r w:rsidRPr="007B20BF">
        <w:t>24 kwietnia 2003 r. o działalności pożytku publicznego i o wolontariacie (</w:t>
      </w:r>
      <w:r w:rsidRPr="007B20BF">
        <w:rPr>
          <w:lang w:eastAsia="ar-SA"/>
        </w:rPr>
        <w:t xml:space="preserve">tekst jednolity </w:t>
      </w:r>
      <w:proofErr w:type="spellStart"/>
      <w:r w:rsidRPr="007B20BF">
        <w:rPr>
          <w:lang w:eastAsia="ar-SA"/>
        </w:rPr>
        <w:t>Dz.U</w:t>
      </w:r>
      <w:proofErr w:type="spellEnd"/>
      <w:r w:rsidRPr="007B20BF">
        <w:rPr>
          <w:lang w:eastAsia="ar-SA"/>
        </w:rPr>
        <w:t xml:space="preserve">. </w:t>
      </w:r>
      <w:r w:rsidR="00CA5F20" w:rsidRPr="007B20BF">
        <w:rPr>
          <w:lang w:eastAsia="ar-SA"/>
        </w:rPr>
        <w:t>z 2014 r. poz. 1118</w:t>
      </w:r>
      <w:r w:rsidRPr="007B20BF">
        <w:t>)</w:t>
      </w:r>
      <w:r w:rsidR="0061663E" w:rsidRPr="007B20BF">
        <w:t xml:space="preserve"> </w:t>
      </w:r>
      <w:r w:rsidRPr="007B20BF">
        <w:t>Rada Powiatu w Elblągu uchwala, co następuje:</w:t>
      </w:r>
    </w:p>
    <w:p w:rsidR="00B1129B" w:rsidRPr="007B20BF" w:rsidRDefault="00B1129B">
      <w:pPr>
        <w:jc w:val="both"/>
        <w:rPr>
          <w:sz w:val="28"/>
        </w:rPr>
      </w:pPr>
    </w:p>
    <w:p w:rsidR="00B1129B" w:rsidRPr="007B20BF" w:rsidRDefault="00B1129B">
      <w:pPr>
        <w:jc w:val="center"/>
      </w:pPr>
      <w:r w:rsidRPr="007B20BF">
        <w:t>§ 1.</w:t>
      </w:r>
    </w:p>
    <w:p w:rsidR="00B1129B" w:rsidRPr="007B20BF" w:rsidRDefault="00B1129B">
      <w:pPr>
        <w:jc w:val="center"/>
        <w:rPr>
          <w:sz w:val="28"/>
        </w:rPr>
      </w:pPr>
    </w:p>
    <w:p w:rsidR="00B1129B" w:rsidRPr="007B20BF" w:rsidRDefault="00B1129B">
      <w:pPr>
        <w:jc w:val="both"/>
      </w:pPr>
      <w:r w:rsidRPr="007B20BF">
        <w:t xml:space="preserve">Uchwala się program współpracy z organizacjami pozarządowymi oraz podmiotami, </w:t>
      </w:r>
      <w:r w:rsidRPr="007B20BF">
        <w:br/>
        <w:t xml:space="preserve">o których mowa w art. 3 ust. 3 ustawy z dnia 24 kwietnia 2003 r. o działalności pożytku publicznego i o wolontariacie na terenie Powiatu Elbląskiego na rok </w:t>
      </w:r>
      <w:r w:rsidR="00CA5F20" w:rsidRPr="007B20BF">
        <w:t>2015</w:t>
      </w:r>
      <w:r w:rsidRPr="007B20BF">
        <w:t>, stanowiący załącznik do niniejszej uchwały.</w:t>
      </w:r>
    </w:p>
    <w:p w:rsidR="00B1129B" w:rsidRPr="007B20BF" w:rsidRDefault="00B1129B">
      <w:pPr>
        <w:jc w:val="both"/>
      </w:pPr>
    </w:p>
    <w:p w:rsidR="00B1129B" w:rsidRPr="007B20BF" w:rsidRDefault="00B1129B">
      <w:pPr>
        <w:jc w:val="center"/>
      </w:pPr>
      <w:r w:rsidRPr="007B20BF">
        <w:t>§ 2.</w:t>
      </w:r>
    </w:p>
    <w:p w:rsidR="00B1129B" w:rsidRPr="007B20BF" w:rsidRDefault="00B1129B">
      <w:pPr>
        <w:jc w:val="center"/>
      </w:pPr>
    </w:p>
    <w:p w:rsidR="00B1129B" w:rsidRPr="007B20BF" w:rsidRDefault="00B1129B">
      <w:pPr>
        <w:jc w:val="both"/>
      </w:pPr>
      <w:r w:rsidRPr="007B20BF">
        <w:t>Wykonanie uchwały powierza się Zarządowi Powiatu.</w:t>
      </w:r>
    </w:p>
    <w:p w:rsidR="00B1129B" w:rsidRPr="007B20BF" w:rsidRDefault="00B1129B">
      <w:pPr>
        <w:jc w:val="both"/>
      </w:pPr>
    </w:p>
    <w:p w:rsidR="00B1129B" w:rsidRPr="007B20BF" w:rsidRDefault="00B1129B">
      <w:pPr>
        <w:jc w:val="center"/>
      </w:pPr>
      <w:r w:rsidRPr="007B20BF">
        <w:t>§ 3.</w:t>
      </w:r>
    </w:p>
    <w:p w:rsidR="00B1129B" w:rsidRPr="007B20BF" w:rsidRDefault="00B1129B"/>
    <w:p w:rsidR="00B1129B" w:rsidRPr="007B20BF" w:rsidRDefault="00B1129B">
      <w:pPr>
        <w:jc w:val="both"/>
      </w:pPr>
      <w:r w:rsidRPr="007B20BF">
        <w:t xml:space="preserve">Uchwała wchodzi w życie z dniem podjęcia i podlega ogłoszeniu zgodnie z § 7 ust. 3 pkt. 1 lit. b Statutu Powiatu Elbląskiego – na tablicy ogłoszeń w siedzibie Starostwa Powiatowego </w:t>
      </w:r>
      <w:r w:rsidRPr="007B20BF">
        <w:br/>
        <w:t xml:space="preserve">w Elblągu. </w:t>
      </w:r>
    </w:p>
    <w:p w:rsidR="00B1129B" w:rsidRPr="007B20BF" w:rsidRDefault="00B1129B">
      <w:pPr>
        <w:jc w:val="both"/>
      </w:pPr>
    </w:p>
    <w:p w:rsidR="00B1129B" w:rsidRPr="007B20BF" w:rsidRDefault="00B1129B">
      <w:pPr>
        <w:jc w:val="center"/>
        <w:rPr>
          <w:b/>
          <w:sz w:val="32"/>
        </w:rPr>
      </w:pPr>
      <w:r w:rsidRPr="007B20BF">
        <w:br w:type="page"/>
      </w:r>
      <w:r w:rsidRPr="007B20BF">
        <w:rPr>
          <w:b/>
          <w:sz w:val="32"/>
        </w:rPr>
        <w:lastRenderedPageBreak/>
        <w:t xml:space="preserve">UZASADNIENIE </w:t>
      </w:r>
    </w:p>
    <w:p w:rsidR="00B1129B" w:rsidRPr="007B20BF" w:rsidRDefault="00B1129B">
      <w:pPr>
        <w:jc w:val="both"/>
        <w:rPr>
          <w:b/>
          <w:spacing w:val="38"/>
          <w:w w:val="120"/>
          <w:sz w:val="32"/>
        </w:rPr>
      </w:pPr>
    </w:p>
    <w:p w:rsidR="00B1129B" w:rsidRPr="007B20BF" w:rsidRDefault="00B1129B" w:rsidP="00310F86">
      <w:pPr>
        <w:spacing w:before="120" w:after="120"/>
        <w:ind w:firstLine="567"/>
        <w:jc w:val="both"/>
      </w:pPr>
      <w:r w:rsidRPr="007B20BF">
        <w:t xml:space="preserve">Ustawa z dnia 24 kwietnia 2003 r. o działalności pożytku publicznego </w:t>
      </w:r>
      <w:r w:rsidRPr="007B20BF">
        <w:br/>
        <w:t xml:space="preserve">i o wolontariacie (tekst jednolity </w:t>
      </w:r>
      <w:proofErr w:type="spellStart"/>
      <w:r w:rsidRPr="007B20BF">
        <w:t>Dz.U</w:t>
      </w:r>
      <w:proofErr w:type="spellEnd"/>
      <w:r w:rsidRPr="007B20BF">
        <w:t xml:space="preserve">. </w:t>
      </w:r>
      <w:r w:rsidR="000E7CEB" w:rsidRPr="007B20BF">
        <w:rPr>
          <w:lang w:eastAsia="ar-SA"/>
        </w:rPr>
        <w:t>z 2014 r. poz. 1118</w:t>
      </w:r>
      <w:r w:rsidRPr="007B20BF">
        <w:t xml:space="preserve">) w art. </w:t>
      </w:r>
      <w:smartTag w:uri="urn:schemas-microsoft-com:office:smarttags" w:element="metricconverter">
        <w:smartTagPr>
          <w:attr w:name="ProductID" w:val="5 a"/>
        </w:smartTagPr>
        <w:r w:rsidRPr="007B20BF">
          <w:t>5 a</w:t>
        </w:r>
      </w:smartTag>
      <w:r w:rsidRPr="007B20BF">
        <w:t xml:space="preserve"> ust. 1 nałożyła na organy stanowiące jednostek samorządu terytorialnego uchwalanie corocznego programu współpracy z organizacjami pozarządowymi oraz podmiotami wymienionymi w art. 3 ust. 3 tej ustawy.</w:t>
      </w:r>
    </w:p>
    <w:p w:rsidR="00B1129B" w:rsidRPr="007B20BF" w:rsidRDefault="00B1129B" w:rsidP="00310F86">
      <w:pPr>
        <w:spacing w:before="120" w:after="120"/>
        <w:ind w:firstLine="567"/>
        <w:jc w:val="both"/>
      </w:pPr>
      <w:r w:rsidRPr="007B20BF">
        <w:t xml:space="preserve">Program współpracy na rok </w:t>
      </w:r>
      <w:r w:rsidR="000E7CEB" w:rsidRPr="007B20BF">
        <w:t xml:space="preserve">2015 </w:t>
      </w:r>
      <w:r w:rsidRPr="007B20BF">
        <w:t>wynika z wypracowanych zasad współpracy samorządu powiatu elbląskiego z organizacjami pozarządowymi oraz z dotychczasowych doświadczeń współpracy przy realizacji programów współpracy w latach poprzednich.</w:t>
      </w:r>
    </w:p>
    <w:p w:rsidR="00B1129B" w:rsidRPr="007B20BF" w:rsidRDefault="00B1129B">
      <w:pPr>
        <w:spacing w:before="120" w:after="120"/>
        <w:ind w:firstLine="709"/>
        <w:jc w:val="both"/>
      </w:pPr>
    </w:p>
    <w:p w:rsidR="00B1129B" w:rsidRPr="007B20BF" w:rsidRDefault="00B1129B">
      <w:r w:rsidRPr="007B20BF">
        <w:br w:type="page"/>
      </w:r>
    </w:p>
    <w:p w:rsidR="00B1129B" w:rsidRPr="007B20BF" w:rsidRDefault="00B1129B" w:rsidP="00DF6266">
      <w:pPr>
        <w:ind w:left="5940"/>
        <w:rPr>
          <w:sz w:val="20"/>
        </w:rPr>
      </w:pPr>
      <w:r w:rsidRPr="007B20BF">
        <w:rPr>
          <w:sz w:val="20"/>
        </w:rPr>
        <w:t>Załącznik do Uchwały Nr ……………</w:t>
      </w:r>
    </w:p>
    <w:p w:rsidR="00B1129B" w:rsidRPr="007B20BF" w:rsidRDefault="00B1129B">
      <w:pPr>
        <w:pStyle w:val="Stopka"/>
        <w:tabs>
          <w:tab w:val="clear" w:pos="4536"/>
          <w:tab w:val="left" w:pos="5400"/>
        </w:tabs>
        <w:ind w:left="5940"/>
        <w:rPr>
          <w:sz w:val="20"/>
        </w:rPr>
      </w:pPr>
      <w:r w:rsidRPr="007B20BF">
        <w:rPr>
          <w:sz w:val="20"/>
        </w:rPr>
        <w:t>Rady Powiatu w Elblągu</w:t>
      </w:r>
    </w:p>
    <w:p w:rsidR="00B1129B" w:rsidRPr="007B20BF" w:rsidRDefault="00B1129B">
      <w:pPr>
        <w:pStyle w:val="Tytu"/>
        <w:ind w:left="5940"/>
        <w:jc w:val="left"/>
        <w:rPr>
          <w:b w:val="0"/>
          <w:sz w:val="20"/>
        </w:rPr>
      </w:pPr>
      <w:r w:rsidRPr="007B20BF">
        <w:rPr>
          <w:b w:val="0"/>
          <w:sz w:val="20"/>
        </w:rPr>
        <w:t>z dnia ……………………………… r.</w:t>
      </w:r>
    </w:p>
    <w:p w:rsidR="00B1129B" w:rsidRPr="007B20BF" w:rsidRDefault="00B1129B">
      <w:pPr>
        <w:pStyle w:val="Tytu"/>
      </w:pPr>
    </w:p>
    <w:p w:rsidR="00B1129B" w:rsidRPr="007B20BF" w:rsidRDefault="00B1129B">
      <w:pPr>
        <w:jc w:val="center"/>
        <w:rPr>
          <w:b/>
          <w:sz w:val="44"/>
        </w:rPr>
      </w:pPr>
    </w:p>
    <w:p w:rsidR="00B1129B" w:rsidRPr="007B20BF" w:rsidRDefault="00B1129B">
      <w:pPr>
        <w:jc w:val="center"/>
        <w:rPr>
          <w:b/>
          <w:sz w:val="44"/>
        </w:rPr>
      </w:pPr>
    </w:p>
    <w:p w:rsidR="00B1129B" w:rsidRPr="007B20BF" w:rsidRDefault="00B1129B">
      <w:pPr>
        <w:jc w:val="center"/>
        <w:rPr>
          <w:b/>
          <w:sz w:val="44"/>
        </w:rPr>
      </w:pPr>
    </w:p>
    <w:p w:rsidR="00B1129B" w:rsidRPr="007B20BF" w:rsidRDefault="00B1129B">
      <w:pPr>
        <w:jc w:val="center"/>
        <w:rPr>
          <w:b/>
          <w:sz w:val="44"/>
        </w:rPr>
      </w:pPr>
    </w:p>
    <w:p w:rsidR="00B1129B" w:rsidRPr="007B20BF" w:rsidRDefault="00B1129B">
      <w:pPr>
        <w:jc w:val="center"/>
        <w:rPr>
          <w:b/>
          <w:sz w:val="44"/>
        </w:rPr>
      </w:pPr>
    </w:p>
    <w:p w:rsidR="00B1129B" w:rsidRPr="007B20BF" w:rsidRDefault="00B1129B">
      <w:pPr>
        <w:jc w:val="center"/>
        <w:rPr>
          <w:b/>
          <w:sz w:val="44"/>
        </w:rPr>
      </w:pPr>
    </w:p>
    <w:p w:rsidR="00B1129B" w:rsidRPr="007B20BF" w:rsidRDefault="00B1129B">
      <w:pPr>
        <w:jc w:val="center"/>
        <w:rPr>
          <w:b/>
          <w:sz w:val="44"/>
        </w:rPr>
      </w:pPr>
    </w:p>
    <w:p w:rsidR="00B1129B" w:rsidRPr="007B20BF" w:rsidRDefault="00B1129B">
      <w:pPr>
        <w:jc w:val="center"/>
        <w:rPr>
          <w:b/>
          <w:sz w:val="44"/>
        </w:rPr>
      </w:pPr>
      <w:r w:rsidRPr="007B20BF">
        <w:rPr>
          <w:b/>
          <w:sz w:val="44"/>
        </w:rPr>
        <w:t>PROGRAM WSPÓŁPRACY</w:t>
      </w:r>
    </w:p>
    <w:p w:rsidR="00B1129B" w:rsidRPr="007B20BF" w:rsidRDefault="00B1129B" w:rsidP="00EB16B3">
      <w:pPr>
        <w:jc w:val="center"/>
        <w:rPr>
          <w:b/>
          <w:sz w:val="44"/>
        </w:rPr>
      </w:pPr>
      <w:r w:rsidRPr="007B20BF">
        <w:rPr>
          <w:b/>
          <w:sz w:val="44"/>
        </w:rPr>
        <w:t xml:space="preserve">na </w:t>
      </w:r>
      <w:r w:rsidR="00EB16B3" w:rsidRPr="007B20BF">
        <w:rPr>
          <w:b/>
          <w:sz w:val="44"/>
        </w:rPr>
        <w:t xml:space="preserve">2015 </w:t>
      </w:r>
      <w:r w:rsidRPr="007B20BF">
        <w:rPr>
          <w:b/>
          <w:sz w:val="44"/>
        </w:rPr>
        <w:t>r.</w:t>
      </w:r>
    </w:p>
    <w:p w:rsidR="00B1129B" w:rsidRPr="007B20BF" w:rsidRDefault="00B1129B">
      <w:pPr>
        <w:jc w:val="center"/>
        <w:rPr>
          <w:b/>
          <w:sz w:val="44"/>
        </w:rPr>
      </w:pPr>
    </w:p>
    <w:p w:rsidR="00B1129B" w:rsidRPr="007B20BF" w:rsidRDefault="00B1129B">
      <w:pPr>
        <w:jc w:val="center"/>
        <w:rPr>
          <w:b/>
          <w:sz w:val="40"/>
        </w:rPr>
      </w:pPr>
      <w:r w:rsidRPr="007B20BF">
        <w:rPr>
          <w:b/>
          <w:sz w:val="40"/>
        </w:rPr>
        <w:t>z organizacjami pozarządowymi</w:t>
      </w:r>
    </w:p>
    <w:p w:rsidR="00B1129B" w:rsidRPr="007B20BF" w:rsidRDefault="00B1129B">
      <w:pPr>
        <w:jc w:val="center"/>
        <w:rPr>
          <w:b/>
          <w:sz w:val="40"/>
        </w:rPr>
      </w:pPr>
      <w:r w:rsidRPr="007B20BF">
        <w:rPr>
          <w:b/>
          <w:sz w:val="40"/>
        </w:rPr>
        <w:t xml:space="preserve">oraz podmiotami, o których mowa </w:t>
      </w:r>
    </w:p>
    <w:p w:rsidR="00B1129B" w:rsidRPr="007B20BF" w:rsidRDefault="00B1129B">
      <w:pPr>
        <w:jc w:val="center"/>
        <w:rPr>
          <w:b/>
          <w:sz w:val="40"/>
        </w:rPr>
      </w:pPr>
      <w:r w:rsidRPr="007B20BF">
        <w:rPr>
          <w:b/>
          <w:sz w:val="40"/>
        </w:rPr>
        <w:t>w art. 3 ust. 3 ustawy z dnia 24 kwietnia 2003 r.</w:t>
      </w:r>
    </w:p>
    <w:p w:rsidR="00B1129B" w:rsidRPr="007B20BF" w:rsidRDefault="00B1129B">
      <w:pPr>
        <w:jc w:val="center"/>
        <w:rPr>
          <w:b/>
          <w:sz w:val="40"/>
        </w:rPr>
      </w:pPr>
      <w:r w:rsidRPr="007B20BF">
        <w:rPr>
          <w:b/>
          <w:sz w:val="40"/>
        </w:rPr>
        <w:t>o działalności pożytku publicznego</w:t>
      </w:r>
    </w:p>
    <w:p w:rsidR="00B1129B" w:rsidRPr="007B20BF" w:rsidRDefault="00B1129B">
      <w:pPr>
        <w:jc w:val="center"/>
        <w:rPr>
          <w:b/>
          <w:sz w:val="40"/>
        </w:rPr>
      </w:pPr>
      <w:r w:rsidRPr="007B20BF">
        <w:rPr>
          <w:b/>
          <w:sz w:val="40"/>
        </w:rPr>
        <w:t xml:space="preserve">i o wolontariacie </w:t>
      </w:r>
      <w:r w:rsidR="00026A79" w:rsidRPr="007B20BF">
        <w:rPr>
          <w:b/>
          <w:sz w:val="40"/>
        </w:rPr>
        <w:br/>
      </w:r>
      <w:r w:rsidRPr="007B20BF">
        <w:rPr>
          <w:b/>
          <w:sz w:val="40"/>
        </w:rPr>
        <w:t xml:space="preserve">(tekst jednolity Dz. U. </w:t>
      </w:r>
      <w:r w:rsidR="00D9226A" w:rsidRPr="007B20BF">
        <w:rPr>
          <w:b/>
          <w:sz w:val="40"/>
        </w:rPr>
        <w:t>z 2014 r. poz. 1118</w:t>
      </w:r>
      <w:r w:rsidRPr="007B20BF">
        <w:rPr>
          <w:b/>
          <w:sz w:val="40"/>
        </w:rPr>
        <w:t>)</w:t>
      </w:r>
    </w:p>
    <w:p w:rsidR="00B1129B" w:rsidRPr="007B20BF" w:rsidRDefault="00B1129B">
      <w:pPr>
        <w:jc w:val="center"/>
        <w:rPr>
          <w:b/>
          <w:sz w:val="40"/>
        </w:rPr>
      </w:pPr>
    </w:p>
    <w:p w:rsidR="00B1129B" w:rsidRPr="007B20BF" w:rsidRDefault="00B1129B">
      <w:pPr>
        <w:jc w:val="center"/>
        <w:rPr>
          <w:b/>
          <w:sz w:val="40"/>
        </w:rPr>
      </w:pPr>
    </w:p>
    <w:p w:rsidR="00B1129B" w:rsidRPr="007B20BF" w:rsidRDefault="00B1129B">
      <w:pPr>
        <w:jc w:val="center"/>
        <w:rPr>
          <w:b/>
          <w:sz w:val="40"/>
        </w:rPr>
      </w:pPr>
      <w:r w:rsidRPr="007B20BF">
        <w:rPr>
          <w:b/>
          <w:sz w:val="40"/>
        </w:rPr>
        <w:t xml:space="preserve">Elbląg, ……………. </w:t>
      </w:r>
      <w:r w:rsidR="00D9226A" w:rsidRPr="007B20BF">
        <w:rPr>
          <w:b/>
          <w:sz w:val="40"/>
        </w:rPr>
        <w:t xml:space="preserve">2014 </w:t>
      </w:r>
      <w:r w:rsidRPr="007B20BF">
        <w:rPr>
          <w:b/>
          <w:sz w:val="40"/>
        </w:rPr>
        <w:t>r.</w:t>
      </w:r>
    </w:p>
    <w:p w:rsidR="00B1129B" w:rsidRPr="007B20BF" w:rsidRDefault="00B1129B">
      <w:pPr>
        <w:tabs>
          <w:tab w:val="left" w:pos="5580"/>
        </w:tabs>
        <w:jc w:val="center"/>
        <w:rPr>
          <w:b/>
          <w:sz w:val="28"/>
        </w:rPr>
      </w:pPr>
      <w:r w:rsidRPr="007B20BF">
        <w:br w:type="page"/>
      </w:r>
      <w:r w:rsidRPr="007B20BF">
        <w:rPr>
          <w:b/>
          <w:sz w:val="28"/>
        </w:rPr>
        <w:lastRenderedPageBreak/>
        <w:t>Wstęp</w:t>
      </w:r>
    </w:p>
    <w:p w:rsidR="00B1129B" w:rsidRPr="007B20BF" w:rsidRDefault="00B1129B">
      <w:pPr>
        <w:jc w:val="center"/>
        <w:rPr>
          <w:b/>
          <w:sz w:val="28"/>
        </w:rPr>
      </w:pPr>
    </w:p>
    <w:p w:rsidR="00B1129B" w:rsidRPr="007B20BF" w:rsidRDefault="00B1129B">
      <w:pPr>
        <w:ind w:firstLine="540"/>
        <w:jc w:val="both"/>
        <w:rPr>
          <w:b/>
        </w:rPr>
      </w:pPr>
      <w:r w:rsidRPr="007B20BF">
        <w:rPr>
          <w:b/>
        </w:rPr>
        <w:t>Konstytucyjna zasada pomocniczości oraz wynikające z innych ustaw kompetencje jednostek samorządu terytorialnego stanowią podstawę rozwoju wzajemnych relacji między administracją publiczną, a organizacjami pozarządowymi.</w:t>
      </w:r>
    </w:p>
    <w:p w:rsidR="00B1129B" w:rsidRPr="007B20BF" w:rsidRDefault="00B1129B">
      <w:pPr>
        <w:ind w:firstLine="540"/>
        <w:jc w:val="both"/>
        <w:rPr>
          <w:b/>
        </w:rPr>
      </w:pPr>
      <w:r w:rsidRPr="007B20BF">
        <w:rPr>
          <w:b/>
        </w:rPr>
        <w:t>Aktywna działalność organizacji pozarządowych jest istotną cechą demokratycznego ładu społecznego w środowisku lokalnym. Istotne znaczenie dla ich funkcjonowania ma wymiana doświadczeń między organizacjami oraz współpraca sektora pozarządowego z sektorem publicznym, w tym samorządem powiatowym.</w:t>
      </w:r>
    </w:p>
    <w:p w:rsidR="00B1129B" w:rsidRPr="007B20BF" w:rsidRDefault="00B1129B">
      <w:pPr>
        <w:jc w:val="both"/>
        <w:rPr>
          <w:b/>
        </w:rPr>
      </w:pPr>
    </w:p>
    <w:p w:rsidR="00B1129B" w:rsidRPr="007B20BF" w:rsidRDefault="00B1129B">
      <w:pPr>
        <w:jc w:val="both"/>
        <w:rPr>
          <w:b/>
        </w:rPr>
      </w:pPr>
    </w:p>
    <w:p w:rsidR="00B1129B" w:rsidRPr="007B20BF" w:rsidRDefault="00B1129B">
      <w:pPr>
        <w:jc w:val="center"/>
        <w:rPr>
          <w:b/>
        </w:rPr>
      </w:pPr>
      <w:r w:rsidRPr="007B20BF">
        <w:rPr>
          <w:b/>
        </w:rPr>
        <w:t>1. Postanowienia Ogólne</w:t>
      </w:r>
    </w:p>
    <w:p w:rsidR="00B1129B" w:rsidRPr="007B20BF" w:rsidRDefault="00B1129B">
      <w:pPr>
        <w:rPr>
          <w:b/>
        </w:rPr>
      </w:pPr>
    </w:p>
    <w:p w:rsidR="00B1129B" w:rsidRPr="007B20BF" w:rsidRDefault="00B1129B">
      <w:pPr>
        <w:pStyle w:val="NormalnyWeb"/>
        <w:spacing w:before="0" w:beforeAutospacing="0" w:after="0"/>
        <w:ind w:firstLine="540"/>
        <w:jc w:val="both"/>
      </w:pPr>
      <w:r w:rsidRPr="007B20BF">
        <w:t xml:space="preserve">Teren powiatu elbląskiego zamieszkuje około 56 tys. mieszkańców. W środowisku funkcjonuje </w:t>
      </w:r>
      <w:r w:rsidR="0061663E" w:rsidRPr="007B20BF">
        <w:t xml:space="preserve">ok. </w:t>
      </w:r>
      <w:r w:rsidR="00D9226A" w:rsidRPr="007B20BF">
        <w:t xml:space="preserve">220 </w:t>
      </w:r>
      <w:r w:rsidRPr="007B20BF">
        <w:t xml:space="preserve">organizacji pozarządowych o różnym statusie prawnym, w tym większość działających aktywnie. Organizacje pozarządowe – przede wszystkim stowarzyszenia, fundacje, kluby sportowe, wspólnoty religijne – skupiają najbardziej aktywnych obywateli powiatu, którzy w sposób odpowiedzialny </w:t>
      </w:r>
      <w:r w:rsidR="00740798" w:rsidRPr="007B20BF">
        <w:t xml:space="preserve">i </w:t>
      </w:r>
      <w:r w:rsidRPr="007B20BF">
        <w:t xml:space="preserve">zorganizowany </w:t>
      </w:r>
      <w:r w:rsidR="00740798" w:rsidRPr="007B20BF">
        <w:t xml:space="preserve">chcą </w:t>
      </w:r>
      <w:r w:rsidRPr="007B20BF">
        <w:t>wpływać na rozwój swoich społeczności lokalnych</w:t>
      </w:r>
      <w:r w:rsidR="00110BFB" w:rsidRPr="007B20BF">
        <w:t>.</w:t>
      </w:r>
    </w:p>
    <w:p w:rsidR="00B1129B" w:rsidRPr="007B20BF" w:rsidRDefault="00B1129B">
      <w:pPr>
        <w:pStyle w:val="NormalnyWeb"/>
        <w:spacing w:before="0" w:beforeAutospacing="0" w:after="0"/>
        <w:ind w:firstLine="540"/>
        <w:jc w:val="both"/>
      </w:pPr>
      <w:r w:rsidRPr="007B20BF">
        <w:t xml:space="preserve">Z samorządem powiatowym współpracować mogą przede wszystkim te organizacje, które spełniają wymogi określone w ustawie o działalności pożytku publicznego </w:t>
      </w:r>
      <w:r w:rsidRPr="007B20BF">
        <w:br/>
        <w:t>i o wolontariacie. Partnerzy współpracy uznają, że ich podstawowym zadaniem jest realizacja strategii powiatu poprzez co zaspokojone zostaną najważniejsze potrzeby społeczności lokalnej powiatu.</w:t>
      </w:r>
    </w:p>
    <w:p w:rsidR="00B1129B" w:rsidRPr="007B20BF" w:rsidRDefault="00B1129B">
      <w:pPr>
        <w:pStyle w:val="NormalnyWeb"/>
        <w:spacing w:before="0" w:beforeAutospacing="0" w:after="0"/>
        <w:ind w:firstLine="540"/>
        <w:jc w:val="both"/>
      </w:pPr>
      <w:r w:rsidRPr="007B20BF">
        <w:t>Niniejszy Program jest wyrazem polityki władz Powiatu Elbląskiego wobec organizacji pozarządowych i innych podmiotów prowadzących działalność pożytku publicznego, polityki zmierzającej do zapewnienia im jak najlepszych możliwości do działania na terenie Powiatu Elbląskiego.</w:t>
      </w:r>
    </w:p>
    <w:p w:rsidR="00B1129B" w:rsidRPr="007B20BF" w:rsidRDefault="00B1129B">
      <w:pPr>
        <w:rPr>
          <w:b/>
        </w:rPr>
      </w:pPr>
    </w:p>
    <w:p w:rsidR="00B1129B" w:rsidRPr="007B20BF" w:rsidRDefault="00B1129B">
      <w:pPr>
        <w:rPr>
          <w:b/>
        </w:rPr>
      </w:pPr>
    </w:p>
    <w:p w:rsidR="00B1129B" w:rsidRPr="007B20BF" w:rsidRDefault="00B1129B" w:rsidP="009261FB">
      <w:pPr>
        <w:numPr>
          <w:ilvl w:val="0"/>
          <w:numId w:val="41"/>
        </w:numPr>
        <w:tabs>
          <w:tab w:val="clear" w:pos="720"/>
          <w:tab w:val="num" w:pos="360"/>
        </w:tabs>
        <w:ind w:left="360"/>
        <w:jc w:val="both"/>
      </w:pPr>
      <w:r w:rsidRPr="007B20BF">
        <w:t>Program Współpracy Powiatu Elbląskiego z Organizacjami Pozarządowymi i innymi podmiotami zwany w dalszej części Programem, stanowi element polityki społeczno-finansowej Powiatu.</w:t>
      </w:r>
    </w:p>
    <w:p w:rsidR="00B1129B" w:rsidRPr="007B20BF" w:rsidRDefault="00B1129B" w:rsidP="009261FB">
      <w:pPr>
        <w:numPr>
          <w:ilvl w:val="0"/>
          <w:numId w:val="41"/>
        </w:numPr>
        <w:tabs>
          <w:tab w:val="clear" w:pos="720"/>
          <w:tab w:val="num" w:pos="360"/>
        </w:tabs>
        <w:ind w:left="360"/>
        <w:jc w:val="both"/>
      </w:pPr>
      <w:r w:rsidRPr="007B20BF">
        <w:t>Program określa obszary, formy i zakres tej współpracy.</w:t>
      </w:r>
    </w:p>
    <w:p w:rsidR="00B1129B" w:rsidRPr="007B20BF" w:rsidRDefault="00B1129B" w:rsidP="009261FB">
      <w:pPr>
        <w:numPr>
          <w:ilvl w:val="0"/>
          <w:numId w:val="41"/>
        </w:numPr>
        <w:tabs>
          <w:tab w:val="clear" w:pos="720"/>
          <w:tab w:val="num" w:pos="360"/>
        </w:tabs>
        <w:ind w:left="360"/>
        <w:jc w:val="both"/>
      </w:pPr>
      <w:r w:rsidRPr="007B20BF">
        <w:t xml:space="preserve">Program określa priorytety zadań publicznych w </w:t>
      </w:r>
      <w:r w:rsidR="005920A2" w:rsidRPr="007B20BF">
        <w:t xml:space="preserve">2015 </w:t>
      </w:r>
      <w:r w:rsidRPr="007B20BF">
        <w:t>r., których realizację samorząd Powiatu Elbląskiego będzie wspierał i powierzał podmiotom prowadzącym działalność pożytku publicznego.</w:t>
      </w:r>
    </w:p>
    <w:p w:rsidR="00B1129B" w:rsidRPr="007B20BF" w:rsidRDefault="00B1129B" w:rsidP="009261FB">
      <w:pPr>
        <w:numPr>
          <w:ilvl w:val="0"/>
          <w:numId w:val="41"/>
        </w:numPr>
        <w:tabs>
          <w:tab w:val="clear" w:pos="720"/>
          <w:tab w:val="num" w:pos="360"/>
        </w:tabs>
        <w:ind w:left="360"/>
        <w:jc w:val="both"/>
      </w:pPr>
      <w:r w:rsidRPr="007B20BF">
        <w:t>Działanie władz samorządowych wyrażane jest wolą wspierania podmiotów prowadzących działalność pożytku publicznego zgodnie z ustawą z dnia 24 kwietnia 2003 r. o działalności pożytku publicznego i o wolontariacie (</w:t>
      </w:r>
      <w:r w:rsidRPr="007B20BF">
        <w:rPr>
          <w:bCs/>
        </w:rPr>
        <w:t xml:space="preserve">Dz. U. </w:t>
      </w:r>
      <w:r w:rsidR="005920A2" w:rsidRPr="007B20BF">
        <w:rPr>
          <w:bCs/>
        </w:rPr>
        <w:t>z 2014 r. poz. 1118</w:t>
      </w:r>
      <w:r w:rsidRPr="007B20BF">
        <w:t>).</w:t>
      </w:r>
    </w:p>
    <w:p w:rsidR="00B1129B" w:rsidRPr="007B20BF" w:rsidRDefault="00B1129B" w:rsidP="009261FB">
      <w:pPr>
        <w:numPr>
          <w:ilvl w:val="0"/>
          <w:numId w:val="41"/>
        </w:numPr>
        <w:tabs>
          <w:tab w:val="clear" w:pos="720"/>
          <w:tab w:val="num" w:pos="360"/>
        </w:tabs>
        <w:ind w:left="360"/>
        <w:jc w:val="both"/>
      </w:pPr>
      <w:r w:rsidRPr="007B20BF">
        <w:t xml:space="preserve">Wszelkie informacje dotyczące współpracy samorządu Powiatu Elbląskiego </w:t>
      </w:r>
      <w:r w:rsidRPr="007B20BF">
        <w:br/>
        <w:t xml:space="preserve">z podmiotami prowadzącymi działalność pożytku publicznego (m.in. uchwały, ogłoszenia konkursów grantowych, wzory ofert, umów, sprawozdań) dostępne są na stronie internetowej Powiatu Elbląskiego: </w:t>
      </w:r>
      <w:hyperlink r:id="rId7" w:history="1">
        <w:r w:rsidRPr="007B20BF">
          <w:rPr>
            <w:rStyle w:val="Hipercze"/>
            <w:color w:val="auto"/>
          </w:rPr>
          <w:t>www.powiat.elblag.pl</w:t>
        </w:r>
      </w:hyperlink>
      <w:r w:rsidRPr="007B20BF">
        <w:t xml:space="preserve"> (zakładka Organizacje Pozarządowe). </w:t>
      </w:r>
    </w:p>
    <w:p w:rsidR="00B1129B" w:rsidRPr="007B20BF" w:rsidRDefault="00B1129B" w:rsidP="009261FB">
      <w:pPr>
        <w:numPr>
          <w:ilvl w:val="0"/>
          <w:numId w:val="41"/>
        </w:numPr>
        <w:tabs>
          <w:tab w:val="clear" w:pos="720"/>
          <w:tab w:val="num" w:pos="360"/>
        </w:tabs>
        <w:ind w:left="360"/>
        <w:jc w:val="both"/>
      </w:pPr>
      <w:r w:rsidRPr="007B20BF">
        <w:t>W sprawach związanych z realizacją Programu należy kontaktować się z Koordynatorem ds. współpracy z organizacjami pozarządowymi.</w:t>
      </w:r>
    </w:p>
    <w:p w:rsidR="007B20BF" w:rsidRPr="007B20BF" w:rsidRDefault="00B1129B" w:rsidP="007B20BF">
      <w:pPr>
        <w:numPr>
          <w:ilvl w:val="0"/>
          <w:numId w:val="41"/>
        </w:numPr>
        <w:tabs>
          <w:tab w:val="clear" w:pos="720"/>
          <w:tab w:val="num" w:pos="360"/>
        </w:tabs>
        <w:ind w:left="360"/>
        <w:jc w:val="both"/>
      </w:pPr>
      <w:r w:rsidRPr="007B20BF">
        <w:t xml:space="preserve">Program dotyczy podmiotów prowadzących działalność pożytku publicznego, osób prawnych i jednostek organizacyjnych, o których mowa w art.3 ust. 2 i 3 ustawy z dnia </w:t>
      </w:r>
      <w:r w:rsidR="009A0D1D" w:rsidRPr="007B20BF">
        <w:br/>
      </w:r>
      <w:r w:rsidRPr="007B20BF">
        <w:t>24 kwietnia 2003 r. o działalności pożytku publicznego i o wolontariacie.</w:t>
      </w:r>
    </w:p>
    <w:p w:rsidR="00026A79" w:rsidRPr="007B20BF" w:rsidRDefault="00026A79" w:rsidP="00026A79">
      <w:pPr>
        <w:numPr>
          <w:ilvl w:val="0"/>
          <w:numId w:val="41"/>
        </w:numPr>
        <w:tabs>
          <w:tab w:val="clear" w:pos="720"/>
          <w:tab w:val="num" w:pos="360"/>
        </w:tabs>
        <w:ind w:left="360"/>
        <w:jc w:val="both"/>
      </w:pPr>
      <w:r w:rsidRPr="007B20BF">
        <w:rPr>
          <w:szCs w:val="20"/>
        </w:rPr>
        <w:t xml:space="preserve">Ogłoszenie otwartego konkursu ofert na realizację zadań publicznych w roku </w:t>
      </w:r>
      <w:r w:rsidR="00B71012" w:rsidRPr="007B20BF">
        <w:rPr>
          <w:szCs w:val="20"/>
        </w:rPr>
        <w:t>2015</w:t>
      </w:r>
      <w:r w:rsidRPr="007B20BF">
        <w:rPr>
          <w:szCs w:val="20"/>
        </w:rPr>
        <w:t xml:space="preserve"> może nastąpić na podstawie projektu uchwały budżetowej przekazanego organowi </w:t>
      </w:r>
      <w:r w:rsidRPr="007B20BF">
        <w:rPr>
          <w:szCs w:val="20"/>
        </w:rPr>
        <w:lastRenderedPageBreak/>
        <w:t>stanowiącemu jednostki samorządu terytorialnego na zasadach określonych w przepisach ustawy o finansach publicznych.</w:t>
      </w:r>
    </w:p>
    <w:p w:rsidR="00B1129B" w:rsidRPr="007B20BF" w:rsidRDefault="00B1129B" w:rsidP="009261FB">
      <w:pPr>
        <w:numPr>
          <w:ilvl w:val="0"/>
          <w:numId w:val="41"/>
        </w:numPr>
        <w:tabs>
          <w:tab w:val="clear" w:pos="720"/>
          <w:tab w:val="num" w:pos="360"/>
        </w:tabs>
        <w:ind w:left="360"/>
        <w:jc w:val="both"/>
      </w:pPr>
      <w:r w:rsidRPr="007B20BF">
        <w:t xml:space="preserve">Organizacje pozarządowe oraz podmioty, o których mowa w art. 3 ust. 3 ustawy </w:t>
      </w:r>
      <w:r w:rsidRPr="007B20BF">
        <w:br/>
        <w:t xml:space="preserve">o działalności pożytku publicznego i o wolontariacie mogą złożyć w terminie do </w:t>
      </w:r>
      <w:r w:rsidR="009A0D1D" w:rsidRPr="007B20BF">
        <w:br/>
      </w:r>
      <w:r w:rsidRPr="007B20BF">
        <w:t>30 września ofertę realizacji zadań publicznych na kolejny rok.</w:t>
      </w:r>
    </w:p>
    <w:p w:rsidR="00B1129B" w:rsidRPr="007B20BF" w:rsidRDefault="00B1129B">
      <w:pPr>
        <w:jc w:val="both"/>
      </w:pPr>
    </w:p>
    <w:p w:rsidR="00B1129B" w:rsidRPr="007B20BF" w:rsidRDefault="00B1129B">
      <w:pPr>
        <w:ind w:left="360"/>
        <w:jc w:val="both"/>
      </w:pPr>
    </w:p>
    <w:p w:rsidR="00B1129B" w:rsidRPr="007B20BF" w:rsidRDefault="00B1129B" w:rsidP="00BB7781">
      <w:pPr>
        <w:jc w:val="center"/>
        <w:rPr>
          <w:b/>
        </w:rPr>
      </w:pPr>
      <w:r w:rsidRPr="007B20BF">
        <w:rPr>
          <w:b/>
        </w:rPr>
        <w:t>II. Cel Programu</w:t>
      </w:r>
    </w:p>
    <w:p w:rsidR="00B1129B" w:rsidRPr="007B20BF" w:rsidRDefault="00B1129B">
      <w:pPr>
        <w:jc w:val="center"/>
        <w:rPr>
          <w:b/>
        </w:rPr>
      </w:pPr>
    </w:p>
    <w:p w:rsidR="00B1129B" w:rsidRPr="007B20BF" w:rsidRDefault="00B1129B">
      <w:pPr>
        <w:pStyle w:val="Tekstpodstawowy"/>
        <w:ind w:firstLine="426"/>
        <w:jc w:val="both"/>
      </w:pPr>
      <w:r w:rsidRPr="007B20BF">
        <w:t xml:space="preserve">Głównym celem, któremu służyć ma wprowadzenie Programu, jest kształtowanie demokratycznego ładu społecznego w środowisku lokalnym, poprzez budowanie partnerstwa pomiędzy administracją publiczną a organizacjami pozarządowymi oraz podmiotami, </w:t>
      </w:r>
      <w:r w:rsidRPr="007B20BF">
        <w:br/>
        <w:t xml:space="preserve">o których mowa w art. 3 ust. 3 ustawy o działalności pożytku publicznego i o wolontariacie. </w:t>
      </w:r>
    </w:p>
    <w:p w:rsidR="00B1129B" w:rsidRPr="007B20BF" w:rsidRDefault="00B1129B">
      <w:pPr>
        <w:pStyle w:val="Tekstpodstawowy"/>
        <w:ind w:left="426"/>
      </w:pPr>
      <w:r w:rsidRPr="007B20BF">
        <w:t>Program ma na uwadze w szczególności:</w:t>
      </w:r>
    </w:p>
    <w:p w:rsidR="00B1129B" w:rsidRPr="007B20BF" w:rsidRDefault="00B1129B" w:rsidP="00BA0647">
      <w:pPr>
        <w:pStyle w:val="Tekstpodstawowy"/>
        <w:numPr>
          <w:ilvl w:val="0"/>
          <w:numId w:val="10"/>
        </w:numPr>
        <w:tabs>
          <w:tab w:val="num" w:pos="360"/>
        </w:tabs>
        <w:spacing w:after="0"/>
        <w:ind w:left="360"/>
        <w:jc w:val="both"/>
      </w:pPr>
      <w:r w:rsidRPr="007B20BF">
        <w:t>Zwiększenie aktywności mieszkańców Powiatu Elbląskiego, służącej pełniejszemu zaspokajaniu potrzeb mieszkańców powiatu,</w:t>
      </w:r>
    </w:p>
    <w:p w:rsidR="00B1129B" w:rsidRPr="007B20BF" w:rsidRDefault="00B1129B" w:rsidP="00BA0647">
      <w:pPr>
        <w:pStyle w:val="Tekstpodstawowy"/>
        <w:numPr>
          <w:ilvl w:val="0"/>
          <w:numId w:val="10"/>
        </w:numPr>
        <w:tabs>
          <w:tab w:val="num" w:pos="360"/>
        </w:tabs>
        <w:spacing w:after="0"/>
        <w:ind w:left="360"/>
        <w:jc w:val="both"/>
      </w:pPr>
      <w:r w:rsidRPr="007B20BF">
        <w:t xml:space="preserve">Stworzenie warunków do powstawania inicjatyw i podejmowania działań na rzecz społeczności lokalnych lub ogółu mieszkańców, </w:t>
      </w:r>
    </w:p>
    <w:p w:rsidR="00B1129B" w:rsidRPr="007B20BF" w:rsidRDefault="00B1129B" w:rsidP="00BA0647">
      <w:pPr>
        <w:pStyle w:val="Tekstpodstawowy"/>
        <w:numPr>
          <w:ilvl w:val="0"/>
          <w:numId w:val="10"/>
        </w:numPr>
        <w:tabs>
          <w:tab w:val="num" w:pos="360"/>
        </w:tabs>
        <w:spacing w:after="0"/>
        <w:ind w:left="360"/>
        <w:jc w:val="both"/>
      </w:pPr>
      <w:r w:rsidRPr="007B20BF">
        <w:t>Umacnianie poczucia odpowiedzialności za stan tak lokalnej wspólnoty, jak i całego powiatu,</w:t>
      </w:r>
    </w:p>
    <w:p w:rsidR="00B1129B" w:rsidRPr="007B20BF" w:rsidRDefault="00B1129B" w:rsidP="00BA0647">
      <w:pPr>
        <w:pStyle w:val="Tekstpodstawowy"/>
        <w:numPr>
          <w:ilvl w:val="0"/>
          <w:numId w:val="10"/>
        </w:numPr>
        <w:tabs>
          <w:tab w:val="num" w:pos="360"/>
        </w:tabs>
        <w:spacing w:after="0"/>
        <w:ind w:left="360"/>
        <w:jc w:val="both"/>
      </w:pPr>
      <w:r w:rsidRPr="007B20BF">
        <w:t>Integrację podmiotów realizujących zadania publiczne,</w:t>
      </w:r>
    </w:p>
    <w:p w:rsidR="00B1129B" w:rsidRPr="007B20BF" w:rsidRDefault="00B1129B" w:rsidP="00BA0647">
      <w:pPr>
        <w:pStyle w:val="Tekstpodstawowy"/>
        <w:numPr>
          <w:ilvl w:val="0"/>
          <w:numId w:val="10"/>
        </w:numPr>
        <w:tabs>
          <w:tab w:val="num" w:pos="360"/>
        </w:tabs>
        <w:spacing w:after="0"/>
        <w:ind w:left="360"/>
        <w:jc w:val="both"/>
      </w:pPr>
      <w:r w:rsidRPr="007B20BF">
        <w:t>Zapewnienie możliwości wpływu środowiska organizacji pozarządowych na kreowanie polityki społecznej w Powiecie Elbląskim,</w:t>
      </w:r>
    </w:p>
    <w:p w:rsidR="00B1129B" w:rsidRPr="007B20BF" w:rsidRDefault="00B1129B" w:rsidP="00BA0647">
      <w:pPr>
        <w:pStyle w:val="Tekstpodstawowy"/>
        <w:numPr>
          <w:ilvl w:val="0"/>
          <w:numId w:val="10"/>
        </w:numPr>
        <w:tabs>
          <w:tab w:val="num" w:pos="360"/>
        </w:tabs>
        <w:spacing w:after="0"/>
        <w:ind w:left="360"/>
        <w:jc w:val="both"/>
      </w:pPr>
      <w:r w:rsidRPr="007B20BF">
        <w:t>Prezentację dorobku środowiska organizacji pozarządowych i promowanie jego osiągnięć,</w:t>
      </w:r>
    </w:p>
    <w:p w:rsidR="00B1129B" w:rsidRPr="007B20BF" w:rsidRDefault="00B1129B" w:rsidP="00BA0647">
      <w:pPr>
        <w:pStyle w:val="Tekstpodstawowy"/>
        <w:numPr>
          <w:ilvl w:val="0"/>
          <w:numId w:val="10"/>
        </w:numPr>
        <w:tabs>
          <w:tab w:val="num" w:pos="360"/>
        </w:tabs>
        <w:spacing w:after="0"/>
        <w:ind w:left="360"/>
        <w:jc w:val="both"/>
      </w:pPr>
      <w:r w:rsidRPr="007B20BF">
        <w:t>Udzielanie pomocy w pozyskiwaniu środków na zadania publiczne, w tym ze źródeł zewnętrznych.</w:t>
      </w:r>
    </w:p>
    <w:p w:rsidR="00B1129B" w:rsidRPr="007B20BF" w:rsidRDefault="00B1129B" w:rsidP="005B1B0D">
      <w:pPr>
        <w:rPr>
          <w:b/>
        </w:rPr>
      </w:pPr>
    </w:p>
    <w:p w:rsidR="00B1129B" w:rsidRPr="007B20BF" w:rsidRDefault="00B1129B">
      <w:pPr>
        <w:jc w:val="center"/>
        <w:rPr>
          <w:b/>
        </w:rPr>
      </w:pPr>
      <w:r w:rsidRPr="007B20BF">
        <w:rPr>
          <w:b/>
        </w:rPr>
        <w:t>III. Zasady współpracy</w:t>
      </w:r>
    </w:p>
    <w:p w:rsidR="00B1129B" w:rsidRPr="007B20BF" w:rsidRDefault="00B1129B">
      <w:pPr>
        <w:jc w:val="center"/>
        <w:rPr>
          <w:b/>
        </w:rPr>
      </w:pPr>
    </w:p>
    <w:p w:rsidR="00B1129B" w:rsidRPr="007B20BF" w:rsidRDefault="00B1129B">
      <w:pPr>
        <w:pStyle w:val="NormalnyWeb"/>
        <w:spacing w:before="0" w:beforeAutospacing="0" w:after="0"/>
        <w:ind w:firstLine="540"/>
        <w:jc w:val="both"/>
      </w:pPr>
      <w:r w:rsidRPr="007B20BF">
        <w:t xml:space="preserve">Współpraca Powiatu Elbląskiego z organizacjami pozarządowymi oraz „innymi podmiotami” zwanymi dalej organizacjami pozarządowymi odbywa się w oparciu </w:t>
      </w:r>
      <w:r w:rsidRPr="007B20BF">
        <w:br/>
        <w:t>o następujące zasady:</w:t>
      </w:r>
    </w:p>
    <w:p w:rsidR="00B1129B" w:rsidRPr="007B20BF" w:rsidRDefault="00B1129B">
      <w:pPr>
        <w:pStyle w:val="NormalnyWeb"/>
        <w:spacing w:before="0" w:beforeAutospacing="0" w:after="0"/>
        <w:ind w:firstLine="540"/>
        <w:jc w:val="both"/>
      </w:pPr>
    </w:p>
    <w:p w:rsidR="00B1129B" w:rsidRPr="007B20BF" w:rsidRDefault="00B1129B" w:rsidP="00782043">
      <w:pPr>
        <w:pStyle w:val="NormalnyWeb"/>
        <w:numPr>
          <w:ilvl w:val="0"/>
          <w:numId w:val="2"/>
        </w:numPr>
        <w:spacing w:before="0" w:beforeAutospacing="0" w:after="0"/>
        <w:ind w:left="360"/>
        <w:jc w:val="both"/>
      </w:pPr>
      <w:r w:rsidRPr="007B20BF">
        <w:rPr>
          <w:b/>
          <w:bCs/>
        </w:rPr>
        <w:t>Zasada partnerstwa</w:t>
      </w:r>
      <w:r w:rsidRPr="007B20BF">
        <w:t xml:space="preserve"> realizowana jest w ramach ustalonych przez Radę i Zarząd, </w:t>
      </w:r>
      <w:r w:rsidRPr="007B20BF">
        <w:br/>
        <w:t>w zakresie uczestnictwa organizacji pozarządowych w rozeznaniu i definiowaniu problemów mieszkańców powiatu, sugerowania zakresu współpracy, opiniowania ofert poprzez uczestnictwo w pracach Komisji, proponowania standardów usług świadczonych przez organizacje (standardy usług powinny być wspólnie wypracowane).</w:t>
      </w:r>
    </w:p>
    <w:p w:rsidR="00B1129B" w:rsidRPr="007B20BF" w:rsidRDefault="00B1129B" w:rsidP="00782043">
      <w:pPr>
        <w:pStyle w:val="NormalnyWeb"/>
        <w:numPr>
          <w:ilvl w:val="0"/>
          <w:numId w:val="2"/>
        </w:numPr>
        <w:spacing w:before="0" w:beforeAutospacing="0" w:after="0"/>
        <w:ind w:left="360"/>
        <w:jc w:val="both"/>
      </w:pPr>
      <w:r w:rsidRPr="007B20BF">
        <w:rPr>
          <w:b/>
          <w:bCs/>
        </w:rPr>
        <w:t>Zasada pomocniczości</w:t>
      </w:r>
      <w:r w:rsidRPr="007B20BF">
        <w:t xml:space="preserve"> oznacza, że powiat powierza organizacjom pozarządowym realizację zadań własnych i zleconych, a organizacja zapewnia ich wykonanie w sposób ekonomiczny, profesjonalny i terminowy.</w:t>
      </w:r>
    </w:p>
    <w:p w:rsidR="00B1129B" w:rsidRPr="007B20BF" w:rsidRDefault="00B1129B">
      <w:pPr>
        <w:pStyle w:val="NormalnyWeb"/>
        <w:numPr>
          <w:ilvl w:val="0"/>
          <w:numId w:val="2"/>
        </w:numPr>
        <w:spacing w:before="0" w:beforeAutospacing="0" w:after="0"/>
        <w:ind w:left="360"/>
        <w:jc w:val="both"/>
      </w:pPr>
      <w:r w:rsidRPr="007B20BF">
        <w:rPr>
          <w:b/>
          <w:bCs/>
        </w:rPr>
        <w:t>Zasada efektywności</w:t>
      </w:r>
      <w:r w:rsidRPr="007B20BF">
        <w:t xml:space="preserve"> polega na wspólnym dążeniu powiatu i organizacji pozarządowych do osiągnięcia możliwie najlepszych efektów w realizacji zadań publicznych – zgodnie </w:t>
      </w:r>
      <w:r w:rsidRPr="007B20BF">
        <w:br/>
        <w:t xml:space="preserve">z art. 44 ust. 3 ustawy o finansach publicznych z dnia 27 sierpnia 2009 r. (Dz. U. </w:t>
      </w:r>
      <w:r w:rsidR="0093058E" w:rsidRPr="007B20BF">
        <w:t xml:space="preserve">z 2013 r. poz. 885 </w:t>
      </w:r>
      <w:r w:rsidRPr="007B20BF">
        <w:t xml:space="preserve">z </w:t>
      </w:r>
      <w:proofErr w:type="spellStart"/>
      <w:r w:rsidRPr="007B20BF">
        <w:t>późn</w:t>
      </w:r>
      <w:proofErr w:type="spellEnd"/>
      <w:r w:rsidRPr="007B20BF">
        <w:t>. zm.), tj.:</w:t>
      </w:r>
    </w:p>
    <w:p w:rsidR="00B1129B" w:rsidRPr="007B20BF" w:rsidRDefault="00B1129B" w:rsidP="00530269">
      <w:pPr>
        <w:pStyle w:val="NormalnyWeb"/>
        <w:numPr>
          <w:ilvl w:val="0"/>
          <w:numId w:val="3"/>
        </w:numPr>
        <w:spacing w:before="0" w:beforeAutospacing="0" w:after="0"/>
        <w:ind w:left="720"/>
        <w:jc w:val="both"/>
        <w:rPr>
          <w:rFonts w:ascii="Arial" w:hAnsi="Arial" w:cs="Arial"/>
          <w:sz w:val="20"/>
          <w:szCs w:val="20"/>
        </w:rPr>
      </w:pPr>
      <w:r w:rsidRPr="007B20BF">
        <w:t>w sposób celowy i oszczędny z zachowaniem zasad uzyskiwania najlepszych efektów z danych nakładów</w:t>
      </w:r>
      <w:r w:rsidR="00DB3DD6" w:rsidRPr="007B20BF">
        <w:t xml:space="preserve"> oraz </w:t>
      </w:r>
      <w:r w:rsidR="00530269" w:rsidRPr="007B20BF">
        <w:t>optymalnego doboru metod i środków służących osiągnięciu założonych celów</w:t>
      </w:r>
      <w:r w:rsidRPr="007B20BF">
        <w:t>,</w:t>
      </w:r>
    </w:p>
    <w:p w:rsidR="00B1129B" w:rsidRPr="007B20BF" w:rsidRDefault="00B1129B">
      <w:pPr>
        <w:pStyle w:val="NormalnyWeb"/>
        <w:numPr>
          <w:ilvl w:val="0"/>
          <w:numId w:val="3"/>
        </w:numPr>
        <w:spacing w:before="0" w:beforeAutospacing="0" w:after="0"/>
        <w:ind w:left="720"/>
        <w:jc w:val="both"/>
      </w:pPr>
      <w:r w:rsidRPr="007B20BF">
        <w:t>w sposób umożliwiający terminową realizację zadań,</w:t>
      </w:r>
    </w:p>
    <w:p w:rsidR="00B1129B" w:rsidRPr="007B20BF" w:rsidRDefault="00B1129B" w:rsidP="00782043">
      <w:pPr>
        <w:pStyle w:val="NormalnyWeb"/>
        <w:numPr>
          <w:ilvl w:val="0"/>
          <w:numId w:val="3"/>
        </w:numPr>
        <w:spacing w:before="0" w:beforeAutospacing="0" w:after="0"/>
        <w:ind w:left="720"/>
        <w:jc w:val="both"/>
      </w:pPr>
      <w:r w:rsidRPr="007B20BF">
        <w:t>w wysokości i terminach wynikających z wcześniej zaciągniętych zobowiązań.</w:t>
      </w:r>
    </w:p>
    <w:p w:rsidR="00B1129B" w:rsidRPr="007B20BF" w:rsidRDefault="00B1129B">
      <w:pPr>
        <w:pStyle w:val="NormalnyWeb"/>
        <w:numPr>
          <w:ilvl w:val="0"/>
          <w:numId w:val="2"/>
        </w:numPr>
        <w:spacing w:before="0" w:beforeAutospacing="0" w:after="0"/>
        <w:ind w:left="360"/>
        <w:jc w:val="both"/>
      </w:pPr>
      <w:r w:rsidRPr="007B20BF">
        <w:rPr>
          <w:b/>
          <w:bCs/>
        </w:rPr>
        <w:lastRenderedPageBreak/>
        <w:t>Zasada jawności</w:t>
      </w:r>
      <w:r w:rsidRPr="007B20BF">
        <w:t xml:space="preserve"> urzeczywistniana jest poprzez udostępnianie przez powiat współpracującym z nią organizacjom pozarządowym informacji o celach, kosztach </w:t>
      </w:r>
      <w:r w:rsidRPr="007B20BF">
        <w:br/>
        <w:t>i efektach współpracy, a także środkach finansowych zaplanowanych w budżecie powiatu na współpracę z organizacjami pozarządowymi oraz kryteriach oceny projektów.</w:t>
      </w:r>
    </w:p>
    <w:p w:rsidR="00B1129B" w:rsidRPr="007B20BF" w:rsidRDefault="00B1129B" w:rsidP="00782043">
      <w:pPr>
        <w:pStyle w:val="NormalnyWeb"/>
        <w:spacing w:before="0" w:beforeAutospacing="0" w:after="0"/>
        <w:ind w:left="360"/>
        <w:jc w:val="both"/>
      </w:pPr>
      <w:r w:rsidRPr="007B20BF">
        <w:t>Zasada jawności obliguje organizacje pozarządowe współpracujące z powiatem do udostępnienia powiatowi danych dotyczących struktury organizacyjnej, sposobu funkcjonowania i prowadzenia przez nie działalności statutowej oraz sytuacji finansowej.</w:t>
      </w:r>
    </w:p>
    <w:p w:rsidR="00B1129B" w:rsidRPr="007B20BF" w:rsidRDefault="00B1129B" w:rsidP="00782043">
      <w:pPr>
        <w:pStyle w:val="NormalnyWeb"/>
        <w:spacing w:before="0" w:beforeAutospacing="0" w:after="0"/>
        <w:ind w:left="360" w:hanging="360"/>
        <w:jc w:val="both"/>
      </w:pPr>
      <w:r w:rsidRPr="007B20BF">
        <w:rPr>
          <w:b/>
        </w:rPr>
        <w:t xml:space="preserve">5. Zasada uczciwej konkurencji </w:t>
      </w:r>
      <w:r w:rsidRPr="007B20BF">
        <w:t xml:space="preserve">oznacza wymóg udzielania tych samych informacji odnośnie wykonywania działań zarówno przez podmioty publiczne jak i niepubliczne, </w:t>
      </w:r>
      <w:r w:rsidRPr="007B20BF">
        <w:br/>
        <w:t>a także obowiązek stosowania tych samych kryteriów przy dokonywaniu oceny tych działań i podejmowaniu decyzji odnośnie ich finansowania.</w:t>
      </w:r>
    </w:p>
    <w:p w:rsidR="00B1129B" w:rsidRPr="007B20BF" w:rsidRDefault="00B1129B" w:rsidP="005B1B0D">
      <w:pPr>
        <w:pStyle w:val="NormalnyWeb"/>
        <w:spacing w:before="0" w:beforeAutospacing="0" w:after="0"/>
        <w:ind w:left="360" w:hanging="360"/>
        <w:jc w:val="both"/>
      </w:pPr>
      <w:r w:rsidRPr="007B20BF">
        <w:rPr>
          <w:b/>
        </w:rPr>
        <w:t xml:space="preserve">6. Zasada suwerenności stron </w:t>
      </w:r>
      <w:r w:rsidRPr="007B20BF">
        <w:t>oznacza, że stosunki pomiędzy powiatem, a organizacjami kształtowane będą z poszanowaniem wzajemnej autonomii i niezależności w swojej działalności statutowej.</w:t>
      </w:r>
    </w:p>
    <w:p w:rsidR="00B1129B" w:rsidRPr="007B20BF" w:rsidRDefault="00B1129B">
      <w:pPr>
        <w:pStyle w:val="NormalnyWeb"/>
        <w:spacing w:before="0" w:beforeAutospacing="0" w:after="0"/>
        <w:jc w:val="both"/>
      </w:pPr>
    </w:p>
    <w:p w:rsidR="00B1129B" w:rsidRPr="007B20BF" w:rsidRDefault="00B1129B">
      <w:pPr>
        <w:pStyle w:val="NormalnyWeb"/>
        <w:spacing w:before="0" w:beforeAutospacing="0" w:after="0"/>
        <w:ind w:left="360" w:hanging="360"/>
        <w:jc w:val="center"/>
        <w:rPr>
          <w:b/>
        </w:rPr>
      </w:pPr>
      <w:r w:rsidRPr="007B20BF">
        <w:rPr>
          <w:b/>
        </w:rPr>
        <w:t>IV. Zakres przedmiotowy</w:t>
      </w:r>
    </w:p>
    <w:p w:rsidR="00B1129B" w:rsidRPr="007B20BF" w:rsidRDefault="00B1129B">
      <w:pPr>
        <w:pStyle w:val="NormalnyWeb"/>
        <w:spacing w:before="0" w:beforeAutospacing="0" w:after="0"/>
        <w:ind w:left="360" w:hanging="360"/>
        <w:jc w:val="center"/>
        <w:rPr>
          <w:b/>
        </w:rPr>
      </w:pPr>
    </w:p>
    <w:p w:rsidR="00B1129B" w:rsidRPr="007B20BF" w:rsidRDefault="00B1129B">
      <w:pPr>
        <w:jc w:val="both"/>
      </w:pPr>
      <w:r w:rsidRPr="007B20BF">
        <w:t xml:space="preserve">Obszar współpracy Powiatu Elbląskiego z organizacjami pozarządowymi oraz podmiotami, </w:t>
      </w:r>
      <w:r w:rsidRPr="007B20BF">
        <w:br/>
        <w:t xml:space="preserve">o których mowa w art. 3 ust. 3 ustawy o działalności pożytku publicznego i o wolontariacie obejmuje w szczególności sferę zadań publicznych, o których mowa w art. 4 ust. 1 ustawy </w:t>
      </w:r>
      <w:r w:rsidRPr="007B20BF">
        <w:br/>
        <w:t>z dnia 24 kwietnia 2003 r. o działalności pożytku publicznego i o wolontariacie.</w:t>
      </w:r>
    </w:p>
    <w:p w:rsidR="00B1129B" w:rsidRPr="007B20BF" w:rsidRDefault="00B1129B">
      <w:pPr>
        <w:jc w:val="both"/>
      </w:pPr>
    </w:p>
    <w:p w:rsidR="00B1129B" w:rsidRPr="007B20BF" w:rsidRDefault="00B1129B">
      <w:pPr>
        <w:pStyle w:val="NormalnyWeb"/>
        <w:spacing w:before="0" w:beforeAutospacing="0" w:after="0"/>
        <w:jc w:val="both"/>
      </w:pPr>
    </w:p>
    <w:p w:rsidR="00B1129B" w:rsidRPr="007B20BF" w:rsidRDefault="00B1129B">
      <w:pPr>
        <w:pStyle w:val="NormalnyWeb"/>
        <w:spacing w:before="0" w:beforeAutospacing="0" w:after="0"/>
        <w:jc w:val="center"/>
        <w:rPr>
          <w:b/>
          <w:bCs/>
        </w:rPr>
      </w:pPr>
      <w:r w:rsidRPr="007B20BF">
        <w:rPr>
          <w:b/>
          <w:bCs/>
        </w:rPr>
        <w:t>V. Formy współpracy</w:t>
      </w:r>
    </w:p>
    <w:p w:rsidR="00B1129B" w:rsidRPr="007B20BF" w:rsidRDefault="00B1129B">
      <w:pPr>
        <w:rPr>
          <w:b/>
        </w:rPr>
      </w:pPr>
    </w:p>
    <w:p w:rsidR="00B1129B" w:rsidRPr="007B20BF" w:rsidRDefault="00B1129B">
      <w:pPr>
        <w:jc w:val="both"/>
      </w:pPr>
      <w:r w:rsidRPr="007B20BF">
        <w:t>Współpraca powiatu opierać się będzie na niżej wymienionych podstawowych formach:</w:t>
      </w:r>
    </w:p>
    <w:p w:rsidR="00B1129B" w:rsidRPr="007B20BF" w:rsidRDefault="00B1129B" w:rsidP="00A4378E">
      <w:pPr>
        <w:pStyle w:val="NormalnyWeb"/>
        <w:spacing w:before="0" w:beforeAutospacing="0" w:after="0"/>
        <w:ind w:left="360" w:hanging="360"/>
        <w:jc w:val="both"/>
      </w:pPr>
      <w:r w:rsidRPr="007B20BF">
        <w:t>1. Współpraca polegająca na zlecaniu organizacjom pozarządowym realizacji zadań publicznych w następujących formach:</w:t>
      </w:r>
    </w:p>
    <w:p w:rsidR="00B1129B" w:rsidRPr="007B20BF" w:rsidRDefault="00B1129B" w:rsidP="00BA0647">
      <w:pPr>
        <w:pStyle w:val="NormalnyWeb"/>
        <w:numPr>
          <w:ilvl w:val="0"/>
          <w:numId w:val="17"/>
        </w:numPr>
        <w:tabs>
          <w:tab w:val="clear" w:pos="1980"/>
          <w:tab w:val="num" w:pos="720"/>
        </w:tabs>
        <w:spacing w:before="0" w:beforeAutospacing="0" w:after="0"/>
        <w:ind w:left="720"/>
        <w:jc w:val="both"/>
        <w:rPr>
          <w:bCs/>
        </w:rPr>
      </w:pPr>
      <w:r w:rsidRPr="007B20BF">
        <w:rPr>
          <w:bCs/>
        </w:rPr>
        <w:t>powierzenie wykonania zadań publicznych wraz z udzieleniem dotacji na finansowanie ich realizacji lub</w:t>
      </w:r>
    </w:p>
    <w:p w:rsidR="00B1129B" w:rsidRPr="007B20BF" w:rsidRDefault="00B1129B" w:rsidP="00BA0647">
      <w:pPr>
        <w:pStyle w:val="NormalnyWeb"/>
        <w:numPr>
          <w:ilvl w:val="0"/>
          <w:numId w:val="17"/>
        </w:numPr>
        <w:tabs>
          <w:tab w:val="clear" w:pos="1980"/>
          <w:tab w:val="num" w:pos="720"/>
          <w:tab w:val="num" w:pos="1440"/>
        </w:tabs>
        <w:spacing w:before="0" w:beforeAutospacing="0" w:after="0"/>
        <w:ind w:left="720"/>
        <w:jc w:val="both"/>
        <w:rPr>
          <w:bCs/>
        </w:rPr>
      </w:pPr>
      <w:r w:rsidRPr="007B20BF">
        <w:rPr>
          <w:bCs/>
        </w:rPr>
        <w:t>wspieranie wykonania zadań publicznych wraz z udzielaniem dotacji na częściowe dofinansowanie ich realizacji;</w:t>
      </w:r>
    </w:p>
    <w:p w:rsidR="00B1129B" w:rsidRPr="007B20BF" w:rsidRDefault="00B1129B" w:rsidP="00A4378E">
      <w:pPr>
        <w:pStyle w:val="NormalnyWeb"/>
        <w:tabs>
          <w:tab w:val="left" w:pos="360"/>
        </w:tabs>
        <w:spacing w:before="0" w:beforeAutospacing="0" w:after="0"/>
        <w:ind w:left="360" w:hanging="360"/>
        <w:jc w:val="both"/>
      </w:pPr>
      <w:r w:rsidRPr="007B20BF">
        <w:t>2. Pomoc w pozyskiwaniu środków z innych źródeł:</w:t>
      </w:r>
    </w:p>
    <w:p w:rsidR="00B1129B" w:rsidRPr="007B20BF" w:rsidRDefault="00B1129B" w:rsidP="00BA0647">
      <w:pPr>
        <w:pStyle w:val="NormalnyWeb"/>
        <w:numPr>
          <w:ilvl w:val="0"/>
          <w:numId w:val="18"/>
        </w:numPr>
        <w:tabs>
          <w:tab w:val="clear" w:pos="1980"/>
          <w:tab w:val="left" w:pos="360"/>
        </w:tabs>
        <w:spacing w:before="0" w:beforeAutospacing="0" w:after="0"/>
        <w:ind w:left="720"/>
        <w:jc w:val="both"/>
      </w:pPr>
      <w:r w:rsidRPr="007B20BF">
        <w:t>rekomendacja projektów,</w:t>
      </w:r>
    </w:p>
    <w:p w:rsidR="00B1129B" w:rsidRPr="007B20BF" w:rsidRDefault="00B1129B" w:rsidP="00BA0647">
      <w:pPr>
        <w:pStyle w:val="NormalnyWeb"/>
        <w:numPr>
          <w:ilvl w:val="0"/>
          <w:numId w:val="18"/>
        </w:numPr>
        <w:tabs>
          <w:tab w:val="clear" w:pos="1980"/>
          <w:tab w:val="left" w:pos="360"/>
        </w:tabs>
        <w:spacing w:before="0" w:beforeAutospacing="0" w:after="0"/>
        <w:ind w:left="720"/>
        <w:jc w:val="both"/>
      </w:pPr>
      <w:r w:rsidRPr="007B20BF">
        <w:t xml:space="preserve">partnerstwo formalne, </w:t>
      </w:r>
    </w:p>
    <w:p w:rsidR="00B1129B" w:rsidRPr="007B20BF" w:rsidRDefault="00B1129B" w:rsidP="00BA0647">
      <w:pPr>
        <w:pStyle w:val="NormalnyWeb"/>
        <w:numPr>
          <w:ilvl w:val="0"/>
          <w:numId w:val="18"/>
        </w:numPr>
        <w:tabs>
          <w:tab w:val="clear" w:pos="1980"/>
          <w:tab w:val="left" w:pos="360"/>
        </w:tabs>
        <w:spacing w:before="0" w:beforeAutospacing="0" w:after="0"/>
        <w:ind w:left="720"/>
        <w:jc w:val="both"/>
      </w:pPr>
      <w:r w:rsidRPr="007B20BF">
        <w:t>partnerstwo nieformalne,</w:t>
      </w:r>
    </w:p>
    <w:p w:rsidR="00B1129B" w:rsidRPr="007B20BF" w:rsidRDefault="00B1129B" w:rsidP="00BA0647">
      <w:pPr>
        <w:pStyle w:val="NormalnyWeb"/>
        <w:numPr>
          <w:ilvl w:val="0"/>
          <w:numId w:val="18"/>
        </w:numPr>
        <w:tabs>
          <w:tab w:val="clear" w:pos="1980"/>
          <w:tab w:val="left" w:pos="360"/>
        </w:tabs>
        <w:spacing w:before="0" w:beforeAutospacing="0" w:after="0"/>
        <w:ind w:left="720"/>
        <w:jc w:val="both"/>
      </w:pPr>
      <w:r w:rsidRPr="007B20BF">
        <w:t>zaproszenie do partnerstwa,</w:t>
      </w:r>
    </w:p>
    <w:p w:rsidR="00B1129B" w:rsidRPr="007B20BF" w:rsidRDefault="00B1129B" w:rsidP="00BA0647">
      <w:pPr>
        <w:pStyle w:val="NormalnyWeb"/>
        <w:numPr>
          <w:ilvl w:val="0"/>
          <w:numId w:val="18"/>
        </w:numPr>
        <w:tabs>
          <w:tab w:val="clear" w:pos="1980"/>
          <w:tab w:val="left" w:pos="360"/>
        </w:tabs>
        <w:spacing w:before="0" w:beforeAutospacing="0" w:after="0"/>
        <w:ind w:left="720"/>
        <w:jc w:val="both"/>
      </w:pPr>
      <w:r w:rsidRPr="007B20BF">
        <w:t>definiowanie wkładu własnego organizacji</w:t>
      </w:r>
    </w:p>
    <w:p w:rsidR="00B1129B" w:rsidRPr="007B20BF" w:rsidRDefault="00B1129B" w:rsidP="00BA0647">
      <w:pPr>
        <w:numPr>
          <w:ilvl w:val="1"/>
          <w:numId w:val="18"/>
        </w:numPr>
        <w:tabs>
          <w:tab w:val="clear" w:pos="720"/>
          <w:tab w:val="num" w:pos="360"/>
        </w:tabs>
        <w:ind w:left="360"/>
        <w:jc w:val="both"/>
      </w:pPr>
      <w:r w:rsidRPr="007B20BF">
        <w:t xml:space="preserve">Wzajemna informacja o planowanych kierunkach działalności i współdziałanie w celu </w:t>
      </w:r>
      <w:r w:rsidR="00517E44" w:rsidRPr="007B20BF">
        <w:t>zharmonizowania</w:t>
      </w:r>
      <w:r w:rsidRPr="007B20BF">
        <w:t xml:space="preserve"> tych kierunków,</w:t>
      </w:r>
    </w:p>
    <w:p w:rsidR="00B1129B" w:rsidRPr="007B20BF" w:rsidRDefault="00B1129B" w:rsidP="00BA0647">
      <w:pPr>
        <w:numPr>
          <w:ilvl w:val="1"/>
          <w:numId w:val="18"/>
        </w:numPr>
        <w:tabs>
          <w:tab w:val="clear" w:pos="720"/>
          <w:tab w:val="num" w:pos="360"/>
        </w:tabs>
        <w:ind w:left="360"/>
        <w:jc w:val="both"/>
      </w:pPr>
      <w:r w:rsidRPr="007B20BF">
        <w:t xml:space="preserve">Konsultowania z organizacjami pozarządowymi i innymi podmiotami, odpowiednio do zakresu ich działania, projektów aktów normatywnych w dziedzinach dotyczących działalności statutowej tych organizacji, </w:t>
      </w:r>
    </w:p>
    <w:p w:rsidR="00B1129B" w:rsidRPr="007B20BF" w:rsidRDefault="00B1129B" w:rsidP="00BA0647">
      <w:pPr>
        <w:numPr>
          <w:ilvl w:val="1"/>
          <w:numId w:val="18"/>
        </w:numPr>
        <w:tabs>
          <w:tab w:val="clear" w:pos="720"/>
          <w:tab w:val="num" w:pos="360"/>
        </w:tabs>
        <w:ind w:left="360"/>
        <w:jc w:val="both"/>
      </w:pPr>
      <w:r w:rsidRPr="007B20BF">
        <w:t xml:space="preserve">Tworzenie wspólnych zespołów o charakterze doradczym i inicjatywnym, złożonym </w:t>
      </w:r>
      <w:r w:rsidRPr="007B20BF">
        <w:br/>
        <w:t>z przedstawicieli organizacji pozarządowych, innych podmiotów i stowarzyszeń jednostek samorządu terytorialnego oraz przedstawicieli samorządu powiatowego,</w:t>
      </w:r>
    </w:p>
    <w:p w:rsidR="00B1129B" w:rsidRPr="007B20BF" w:rsidRDefault="00B1129B" w:rsidP="00BA0647">
      <w:pPr>
        <w:numPr>
          <w:ilvl w:val="1"/>
          <w:numId w:val="18"/>
        </w:numPr>
        <w:tabs>
          <w:tab w:val="clear" w:pos="720"/>
          <w:tab w:val="num" w:pos="360"/>
        </w:tabs>
        <w:ind w:left="360"/>
        <w:jc w:val="both"/>
      </w:pPr>
      <w:r w:rsidRPr="007B20BF">
        <w:t>Wspieranie organizacyjne i lokalowe – działalności organizacyjnej w zakresie zadań publicznych o znaczeniu szczególnie ważnym dla samorządu powiatowego,</w:t>
      </w:r>
    </w:p>
    <w:p w:rsidR="00B1129B" w:rsidRPr="007B20BF" w:rsidRDefault="00B1129B" w:rsidP="00BA0647">
      <w:pPr>
        <w:numPr>
          <w:ilvl w:val="1"/>
          <w:numId w:val="18"/>
        </w:numPr>
        <w:tabs>
          <w:tab w:val="clear" w:pos="720"/>
          <w:tab w:val="num" w:pos="360"/>
        </w:tabs>
        <w:ind w:left="360"/>
        <w:jc w:val="both"/>
      </w:pPr>
      <w:r w:rsidRPr="007B20BF">
        <w:t>Zawierania umów o wykonanie inicjatywy lokalnej na zasadach określonych w ustawie,</w:t>
      </w:r>
    </w:p>
    <w:p w:rsidR="00B1129B" w:rsidRPr="007B20BF" w:rsidRDefault="00B1129B" w:rsidP="00BA0647">
      <w:pPr>
        <w:numPr>
          <w:ilvl w:val="1"/>
          <w:numId w:val="18"/>
        </w:numPr>
        <w:tabs>
          <w:tab w:val="clear" w:pos="720"/>
          <w:tab w:val="num" w:pos="360"/>
        </w:tabs>
        <w:ind w:left="360"/>
        <w:jc w:val="both"/>
      </w:pPr>
      <w:r w:rsidRPr="007B20BF">
        <w:t xml:space="preserve">Zawierania umów partnerskich określonych w ustawie z dnia 6 grudnia 2006 r. o zasadach prowadzenia polityki rozwoju (tekst jednolity Dz. U. z 2009 r. Nr 84, poz. 712 z </w:t>
      </w:r>
      <w:proofErr w:type="spellStart"/>
      <w:r w:rsidRPr="007B20BF">
        <w:t>późn</w:t>
      </w:r>
      <w:proofErr w:type="spellEnd"/>
      <w:r w:rsidRPr="007B20BF">
        <w:t>. zm.),</w:t>
      </w:r>
    </w:p>
    <w:p w:rsidR="00B1129B" w:rsidRPr="007B20BF" w:rsidRDefault="00B1129B" w:rsidP="00BA0647">
      <w:pPr>
        <w:numPr>
          <w:ilvl w:val="1"/>
          <w:numId w:val="18"/>
        </w:numPr>
        <w:tabs>
          <w:tab w:val="clear" w:pos="720"/>
          <w:tab w:val="num" w:pos="360"/>
        </w:tabs>
        <w:ind w:left="360"/>
        <w:jc w:val="both"/>
      </w:pPr>
      <w:r w:rsidRPr="007B20BF">
        <w:lastRenderedPageBreak/>
        <w:t xml:space="preserve">Konsultowania projektów aktów normatywnych dotyczących sfery zadań publicznych, </w:t>
      </w:r>
      <w:r w:rsidRPr="007B20BF">
        <w:br/>
        <w:t xml:space="preserve">o których mowa w art. 4 ustawy o działalności pożytku publicznego i o wolontariacie, </w:t>
      </w:r>
      <w:r w:rsidRPr="007B20BF">
        <w:br/>
        <w:t>z radą działalności pożytku publicznego, w przypadku jej utworzenia.</w:t>
      </w:r>
    </w:p>
    <w:p w:rsidR="003B7613" w:rsidRPr="007B20BF" w:rsidRDefault="00202C66" w:rsidP="003B7613">
      <w:pPr>
        <w:numPr>
          <w:ilvl w:val="1"/>
          <w:numId w:val="18"/>
        </w:numPr>
        <w:tabs>
          <w:tab w:val="clear" w:pos="720"/>
          <w:tab w:val="num" w:pos="360"/>
        </w:tabs>
        <w:ind w:left="360"/>
        <w:jc w:val="both"/>
      </w:pPr>
      <w:r w:rsidRPr="007B20BF">
        <w:t>Obj</w:t>
      </w:r>
      <w:r w:rsidR="0090790D" w:rsidRPr="007B20BF">
        <w:t>ęcie</w:t>
      </w:r>
      <w:r w:rsidRPr="007B20BF">
        <w:t xml:space="preserve"> patronatem starosty</w:t>
      </w:r>
      <w:r w:rsidR="009A0D1D" w:rsidRPr="007B20BF">
        <w:t>, na wniosek organizacji,</w:t>
      </w:r>
      <w:r w:rsidRPr="007B20BF">
        <w:t xml:space="preserve"> wybranych przedsięwzięć realizowanych przez organizacje pozarządowe.</w:t>
      </w:r>
    </w:p>
    <w:p w:rsidR="003B7613" w:rsidRPr="007B20BF" w:rsidRDefault="00202C66" w:rsidP="003B7613">
      <w:pPr>
        <w:numPr>
          <w:ilvl w:val="1"/>
          <w:numId w:val="18"/>
        </w:numPr>
        <w:tabs>
          <w:tab w:val="clear" w:pos="720"/>
          <w:tab w:val="num" w:pos="360"/>
        </w:tabs>
        <w:ind w:left="360"/>
        <w:jc w:val="both"/>
      </w:pPr>
      <w:r w:rsidRPr="007B20BF">
        <w:t xml:space="preserve">Udzielanie pożyczek </w:t>
      </w:r>
      <w:r w:rsidR="003B7613" w:rsidRPr="007B20BF">
        <w:t>dla organizacji działających w sferze pożytku publicznego na wkład własny lub realizację projektów refundowanych, finansowanych ze środków pochodzących z funduszy europejskich i innych źródeł zewnętrznych.</w:t>
      </w:r>
    </w:p>
    <w:p w:rsidR="0093058E" w:rsidRPr="007B20BF" w:rsidRDefault="0093058E" w:rsidP="003B7613">
      <w:pPr>
        <w:numPr>
          <w:ilvl w:val="1"/>
          <w:numId w:val="18"/>
        </w:numPr>
        <w:tabs>
          <w:tab w:val="clear" w:pos="720"/>
          <w:tab w:val="num" w:pos="360"/>
        </w:tabs>
        <w:ind w:left="360"/>
        <w:jc w:val="both"/>
      </w:pPr>
      <w:r w:rsidRPr="007B20BF">
        <w:t>Wsparcie i pomoc merytoryczn</w:t>
      </w:r>
      <w:r w:rsidR="002647C6" w:rsidRPr="007B20BF">
        <w:t xml:space="preserve">a dla </w:t>
      </w:r>
      <w:r w:rsidRPr="007B20BF">
        <w:t xml:space="preserve">organizacji pozarządowej </w:t>
      </w:r>
      <w:r w:rsidR="002647C6" w:rsidRPr="007B20BF">
        <w:t>r</w:t>
      </w:r>
      <w:r w:rsidRPr="007B20BF">
        <w:t>eali</w:t>
      </w:r>
      <w:r w:rsidR="002647C6" w:rsidRPr="007B20BF">
        <w:t>zującej</w:t>
      </w:r>
      <w:r w:rsidRPr="007B20BF">
        <w:t xml:space="preserve"> powiatow</w:t>
      </w:r>
      <w:r w:rsidR="002647C6" w:rsidRPr="007B20BF">
        <w:t>y</w:t>
      </w:r>
      <w:r w:rsidRPr="007B20BF">
        <w:t xml:space="preserve"> piknik organizacji pozarządowych. </w:t>
      </w:r>
    </w:p>
    <w:p w:rsidR="00B1129B" w:rsidRPr="007B20BF" w:rsidRDefault="00B1129B">
      <w:pPr>
        <w:jc w:val="both"/>
      </w:pPr>
    </w:p>
    <w:p w:rsidR="00B1129B" w:rsidRPr="007B20BF" w:rsidRDefault="00B1129B">
      <w:pPr>
        <w:jc w:val="both"/>
      </w:pPr>
    </w:p>
    <w:p w:rsidR="00B1129B" w:rsidRPr="007B20BF" w:rsidRDefault="00B1129B">
      <w:pPr>
        <w:jc w:val="center"/>
        <w:rPr>
          <w:b/>
        </w:rPr>
      </w:pPr>
      <w:r w:rsidRPr="007B20BF">
        <w:rPr>
          <w:b/>
        </w:rPr>
        <w:t>VI. Priorytetowe zadania publiczne</w:t>
      </w:r>
    </w:p>
    <w:p w:rsidR="00B1129B" w:rsidRPr="007B20BF" w:rsidRDefault="00B1129B">
      <w:pPr>
        <w:jc w:val="both"/>
      </w:pPr>
    </w:p>
    <w:p w:rsidR="00B1129B" w:rsidRPr="007B20BF" w:rsidRDefault="00B1129B" w:rsidP="001E4E61">
      <w:pPr>
        <w:ind w:left="360" w:hanging="360"/>
        <w:jc w:val="both"/>
      </w:pPr>
      <w:r w:rsidRPr="007B20BF">
        <w:t>1. Priorytetowo traktowane będą następujące zadania Powiatu Elbląskiego o</w:t>
      </w:r>
      <w:r w:rsidR="001E4E61" w:rsidRPr="007B20BF">
        <w:t xml:space="preserve"> charakterze ponadgminnym tj.: </w:t>
      </w:r>
    </w:p>
    <w:p w:rsidR="00B1129B" w:rsidRPr="007B20BF" w:rsidRDefault="00B1129B" w:rsidP="003B6D34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7B20BF">
        <w:rPr>
          <w:rFonts w:ascii="TimesNewRomanPSMT CE" w:hAnsi="TimesNewRomanPSMT CE" w:cs="TimesNewRomanPSMT CE"/>
        </w:rPr>
        <w:t>pomocy społecznej, w tym pomocy rodzinom i osobom w trudnej sytuacji życiowej oraz wyrównywania szans tych rodzin i osób;</w:t>
      </w:r>
    </w:p>
    <w:p w:rsidR="00A027F8" w:rsidRPr="007B20BF" w:rsidRDefault="00A027F8" w:rsidP="00110BFB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7B20BF">
        <w:t>wspierania rodziny i systemu pieczy zastępczej;</w:t>
      </w:r>
    </w:p>
    <w:p w:rsidR="00B1129B" w:rsidRPr="007B20BF" w:rsidRDefault="00B1129B" w:rsidP="003B6D34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7B20BF">
        <w:rPr>
          <w:rFonts w:ascii="TimesNewRomanPSMT CE" w:hAnsi="TimesNewRomanPSMT CE" w:cs="TimesNewRomanPSMT CE"/>
        </w:rPr>
        <w:t>działalności na rzecz integracji i reintegracji zawodowej i społecznej osób zagrożonych wykluczeniem społecznym;</w:t>
      </w:r>
    </w:p>
    <w:p w:rsidR="00B1129B" w:rsidRPr="007B20BF" w:rsidRDefault="00B1129B" w:rsidP="003B6D34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7B20BF">
        <w:rPr>
          <w:rFonts w:ascii="TimesNewRomanPSMT CE" w:hAnsi="TimesNewRomanPSMT CE" w:cs="TimesNewRomanPSMT CE"/>
        </w:rPr>
        <w:t>działalności charytatywnej;</w:t>
      </w:r>
    </w:p>
    <w:p w:rsidR="00B1129B" w:rsidRPr="007B20BF" w:rsidRDefault="00B1129B" w:rsidP="003B6D34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7B20BF">
        <w:rPr>
          <w:rFonts w:ascii="TimesNewRomanPSMT CE" w:hAnsi="TimesNewRomanPSMT CE" w:cs="TimesNewRomanPSMT CE"/>
        </w:rPr>
        <w:t>podtrzymywania i upowszechniania tradycji narodowej, pielęgnowania polskości oraz rozwoju świadomości narodowej, obywatelskiej i kulturowej;</w:t>
      </w:r>
    </w:p>
    <w:p w:rsidR="00B1129B" w:rsidRPr="007B20BF" w:rsidRDefault="00B1129B" w:rsidP="003B6D34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7B20BF">
        <w:rPr>
          <w:rFonts w:ascii="TimesNewRomanPSMT CE" w:hAnsi="TimesNewRomanPSMT CE" w:cs="TimesNewRomanPSMT CE"/>
        </w:rPr>
        <w:t>działalności na rzecz mniejszości narodowych i etnicznych oraz języka regionalnego;</w:t>
      </w:r>
    </w:p>
    <w:p w:rsidR="00B1129B" w:rsidRPr="007B20BF" w:rsidRDefault="00B1129B" w:rsidP="003B6D34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7B20BF">
        <w:rPr>
          <w:rFonts w:ascii="TimesNewRomanPSMT" w:hAnsi="TimesNewRomanPSMT" w:cs="TimesNewRomanPSMT"/>
        </w:rPr>
        <w:t>ochrony i promocji zdrowia;</w:t>
      </w:r>
    </w:p>
    <w:p w:rsidR="00B1129B" w:rsidRPr="007B20BF" w:rsidRDefault="00B1129B" w:rsidP="003B6D34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7B20BF">
        <w:rPr>
          <w:rFonts w:ascii="TimesNewRomanPSMT CE" w:hAnsi="TimesNewRomanPSMT CE" w:cs="TimesNewRomanPSMT CE"/>
        </w:rPr>
        <w:t>działalności na rzecz osób niepełnosprawnych;</w:t>
      </w:r>
    </w:p>
    <w:p w:rsidR="00B1129B" w:rsidRPr="007B20BF" w:rsidRDefault="00B1129B" w:rsidP="003B6D34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7B20BF">
        <w:rPr>
          <w:rFonts w:ascii="TimesNewRomanPSMT CE" w:hAnsi="TimesNewRomanPSMT CE" w:cs="TimesNewRomanPSMT CE"/>
        </w:rPr>
        <w:t xml:space="preserve">promocji zatrudnienia i aktywizacji zawodowej osób pozostających bez pracy </w:t>
      </w:r>
      <w:r w:rsidRPr="007B20BF">
        <w:rPr>
          <w:rFonts w:ascii="TimesNewRomanPSMT" w:hAnsi="TimesNewRomanPSMT" w:cs="TimesNewRomanPSMT"/>
        </w:rPr>
        <w:br/>
      </w:r>
      <w:r w:rsidRPr="007B20BF">
        <w:rPr>
          <w:rFonts w:ascii="TimesNewRomanPSMT CE" w:hAnsi="TimesNewRomanPSMT CE" w:cs="TimesNewRomanPSMT CE"/>
        </w:rPr>
        <w:t>i zagrożonych zwolnieniem z pracy;</w:t>
      </w:r>
    </w:p>
    <w:p w:rsidR="00B1129B" w:rsidRPr="007B20BF" w:rsidRDefault="00B1129B" w:rsidP="003B6D34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7B20BF">
        <w:rPr>
          <w:rFonts w:ascii="TimesNewRomanPSMT CE" w:hAnsi="TimesNewRomanPSMT CE" w:cs="TimesNewRomanPSMT CE"/>
        </w:rPr>
        <w:t>działalności na rzecz równych praw kobiet i mężczyzn;</w:t>
      </w:r>
    </w:p>
    <w:p w:rsidR="00B1129B" w:rsidRPr="007B20BF" w:rsidRDefault="00B1129B" w:rsidP="003B6D34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7B20BF">
        <w:rPr>
          <w:rFonts w:ascii="TimesNewRomanPSMT CE" w:hAnsi="TimesNewRomanPSMT CE" w:cs="TimesNewRomanPSMT CE"/>
        </w:rPr>
        <w:t>działalności na rzecz osób w wieku emerytalnym;</w:t>
      </w:r>
    </w:p>
    <w:p w:rsidR="00B1129B" w:rsidRPr="007B20BF" w:rsidRDefault="00B1129B" w:rsidP="003B6D34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7B20BF">
        <w:rPr>
          <w:rFonts w:ascii="TimesNewRomanPSMT CE" w:hAnsi="TimesNewRomanPSMT CE" w:cs="TimesNewRomanPSMT CE"/>
        </w:rPr>
        <w:t>działalności wspomagającej rozwój gospodarczy, w tym rozwój przedsiębiorczości;</w:t>
      </w:r>
    </w:p>
    <w:p w:rsidR="00B1129B" w:rsidRPr="007B20BF" w:rsidRDefault="00B1129B" w:rsidP="003B6D34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7B20BF">
        <w:rPr>
          <w:rFonts w:ascii="TimesNewRomanPSMT CE" w:hAnsi="TimesNewRomanPSMT CE" w:cs="TimesNewRomanPSMT CE"/>
        </w:rPr>
        <w:t>działalności wspomagającej rozwój wspólnot i społeczności lokalnych;</w:t>
      </w:r>
    </w:p>
    <w:p w:rsidR="00B1129B" w:rsidRPr="007B20BF" w:rsidRDefault="00B1129B" w:rsidP="003B6D34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7B20BF">
        <w:rPr>
          <w:rFonts w:ascii="TimesNewRomanPSMT CE" w:hAnsi="TimesNewRomanPSMT CE" w:cs="TimesNewRomanPSMT CE"/>
        </w:rPr>
        <w:t>nauki, szkolnictwa wyższego, edukacji, oświaty i wychowania;</w:t>
      </w:r>
    </w:p>
    <w:p w:rsidR="00B1129B" w:rsidRPr="007B20BF" w:rsidRDefault="00B1129B" w:rsidP="003B6D34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7B20BF">
        <w:rPr>
          <w:rFonts w:ascii="TimesNewRomanPSMT CE" w:hAnsi="TimesNewRomanPSMT CE" w:cs="TimesNewRomanPSMT CE"/>
        </w:rPr>
        <w:t>wypoczynku dzieci i młodzieży;</w:t>
      </w:r>
    </w:p>
    <w:p w:rsidR="00B1129B" w:rsidRPr="007B20BF" w:rsidRDefault="00B1129B" w:rsidP="003B6D34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7B20BF">
        <w:rPr>
          <w:rFonts w:ascii="TimesNewRomanPSMT" w:hAnsi="TimesNewRomanPSMT" w:cs="TimesNewRomanPSMT"/>
        </w:rPr>
        <w:t>kultury, sztuki, ochrony dóbr kultury i dziedzictwa narodowego;</w:t>
      </w:r>
    </w:p>
    <w:p w:rsidR="00B1129B" w:rsidRPr="007B20BF" w:rsidRDefault="00B1129B" w:rsidP="003B6D34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7B20BF">
        <w:rPr>
          <w:rFonts w:ascii="TimesNewRomanPSMT" w:hAnsi="TimesNewRomanPSMT" w:cs="TimesNewRomanPSMT"/>
        </w:rPr>
        <w:t>wspierania i upowszechniania kultury fizycznej;</w:t>
      </w:r>
    </w:p>
    <w:p w:rsidR="00B1129B" w:rsidRPr="007B20BF" w:rsidRDefault="00B1129B" w:rsidP="003B6D34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7B20BF">
        <w:rPr>
          <w:rFonts w:ascii="TimesNewRomanPSMT CE" w:hAnsi="TimesNewRomanPSMT CE" w:cs="TimesNewRomanPSMT CE"/>
        </w:rPr>
        <w:t>ekologii i ochrony zwierząt oraz ochrony dziedzictwa przyrodniczego;</w:t>
      </w:r>
    </w:p>
    <w:p w:rsidR="00B1129B" w:rsidRPr="007B20BF" w:rsidRDefault="00B1129B" w:rsidP="003B6D34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7B20BF">
        <w:rPr>
          <w:rFonts w:ascii="TimesNewRomanPSMT" w:hAnsi="TimesNewRomanPSMT" w:cs="TimesNewRomanPSMT"/>
        </w:rPr>
        <w:t>turystyki i krajoznawstwa;</w:t>
      </w:r>
    </w:p>
    <w:p w:rsidR="00B1129B" w:rsidRPr="007B20BF" w:rsidRDefault="00B1129B" w:rsidP="003B6D34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7B20BF">
        <w:rPr>
          <w:rFonts w:ascii="TimesNewRomanPSMT CE" w:hAnsi="TimesNewRomanPSMT CE" w:cs="TimesNewRomanPSMT CE"/>
        </w:rPr>
        <w:t>porządku i bezpieczeństwa publicznego;</w:t>
      </w:r>
    </w:p>
    <w:p w:rsidR="00B1129B" w:rsidRPr="007B20BF" w:rsidRDefault="00B1129B" w:rsidP="003B6D34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7B20BF">
        <w:rPr>
          <w:rFonts w:ascii="TimesNewRomanPSMT CE" w:hAnsi="TimesNewRomanPSMT CE" w:cs="TimesNewRomanPSMT CE"/>
        </w:rPr>
        <w:t xml:space="preserve">upowszechniania i ochrony wolności i praw człowieka oraz swobód obywatelskich, </w:t>
      </w:r>
      <w:r w:rsidRPr="007B20BF">
        <w:rPr>
          <w:rFonts w:ascii="TimesNewRomanPSMT" w:hAnsi="TimesNewRomanPSMT" w:cs="TimesNewRomanPSMT"/>
        </w:rPr>
        <w:br/>
      </w:r>
      <w:r w:rsidRPr="007B20BF">
        <w:rPr>
          <w:rFonts w:ascii="TimesNewRomanPSMT CE" w:hAnsi="TimesNewRomanPSMT CE" w:cs="TimesNewRomanPSMT CE"/>
        </w:rPr>
        <w:t>a także działań wspomagających rozwój demokracji;</w:t>
      </w:r>
    </w:p>
    <w:p w:rsidR="00B1129B" w:rsidRPr="007B20BF" w:rsidRDefault="00B1129B" w:rsidP="003B6D34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7B20BF">
        <w:rPr>
          <w:rFonts w:ascii="TimesNewRomanPSMT CE" w:hAnsi="TimesNewRomanPSMT CE" w:cs="TimesNewRomanPSMT CE"/>
        </w:rPr>
        <w:t>ratownictwa i ochrony ludności;</w:t>
      </w:r>
    </w:p>
    <w:p w:rsidR="00B1129B" w:rsidRPr="007B20BF" w:rsidRDefault="00B1129B" w:rsidP="003B6D34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7B20BF">
        <w:rPr>
          <w:rFonts w:ascii="TimesNewRomanPSMT CE" w:hAnsi="TimesNewRomanPSMT CE" w:cs="TimesNewRomanPSMT CE"/>
        </w:rPr>
        <w:t>pomocy ofiarom katastrof, klęsk żywiołowych, konfliktów zbrojnych i wojen w kraju i za granicą;</w:t>
      </w:r>
    </w:p>
    <w:p w:rsidR="00B1129B" w:rsidRPr="007B20BF" w:rsidRDefault="00B1129B" w:rsidP="003B6D34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7B20BF">
        <w:rPr>
          <w:rFonts w:ascii="TimesNewRomanPSMT" w:hAnsi="TimesNewRomanPSMT" w:cs="TimesNewRomanPSMT"/>
        </w:rPr>
        <w:t>upowszechniania i ochrony praw konsumentów;</w:t>
      </w:r>
    </w:p>
    <w:p w:rsidR="00B1129B" w:rsidRPr="007B20BF" w:rsidRDefault="00B1129B" w:rsidP="003B6D34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7B20BF">
        <w:rPr>
          <w:rFonts w:ascii="TimesNewRomanPSMT CE" w:hAnsi="TimesNewRomanPSMT CE" w:cs="TimesNewRomanPSMT CE"/>
        </w:rPr>
        <w:t>działalności na rzecz integracji europejskiej oraz rozwijania kontaktów i współpracy między społeczeństwami;</w:t>
      </w:r>
    </w:p>
    <w:p w:rsidR="00B1129B" w:rsidRPr="007B20BF" w:rsidRDefault="00B1129B" w:rsidP="003B6D34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7B20BF">
        <w:rPr>
          <w:rFonts w:ascii="TimesNewRomanPSMT" w:hAnsi="TimesNewRomanPSMT" w:cs="TimesNewRomanPSMT"/>
        </w:rPr>
        <w:t>promocji i organizacji wolontariatu;</w:t>
      </w:r>
    </w:p>
    <w:p w:rsidR="00B1129B" w:rsidRPr="007B20BF" w:rsidRDefault="00B1129B" w:rsidP="003B6D34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7B20BF">
        <w:rPr>
          <w:rFonts w:ascii="TimesNewRomanPSMT" w:hAnsi="TimesNewRomanPSMT" w:cs="TimesNewRomanPSMT"/>
        </w:rPr>
        <w:t>dz</w:t>
      </w:r>
      <w:r w:rsidRPr="007B20BF">
        <w:rPr>
          <w:rFonts w:ascii="TimesNewRomanPSMT CE" w:hAnsi="TimesNewRomanPSMT CE" w:cs="TimesNewRomanPSMT CE"/>
        </w:rPr>
        <w:t>iałalności na rzecz kombatantów i osób represjonowanych;</w:t>
      </w:r>
    </w:p>
    <w:p w:rsidR="00B1129B" w:rsidRPr="007B20BF" w:rsidRDefault="00B1129B" w:rsidP="003B6D34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7B20BF">
        <w:rPr>
          <w:rFonts w:ascii="TimesNewRomanPSMT CE" w:hAnsi="TimesNewRomanPSMT CE" w:cs="TimesNewRomanPSMT CE"/>
        </w:rPr>
        <w:t xml:space="preserve">działalności na rzecz rodziny, macierzyństwa, rodzicielstwa, upowszechniania </w:t>
      </w:r>
      <w:r w:rsidRPr="007B20BF">
        <w:rPr>
          <w:rFonts w:ascii="TimesNewRomanPSMT" w:hAnsi="TimesNewRomanPSMT" w:cs="TimesNewRomanPSMT"/>
        </w:rPr>
        <w:br/>
        <w:t>i ochrony praw dziecka;</w:t>
      </w:r>
    </w:p>
    <w:p w:rsidR="00B1129B" w:rsidRPr="007B20BF" w:rsidRDefault="00B1129B" w:rsidP="003B6D34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7B20BF">
        <w:rPr>
          <w:rFonts w:ascii="TimesNewRomanPSMT CE" w:hAnsi="TimesNewRomanPSMT CE" w:cs="TimesNewRomanPSMT CE"/>
        </w:rPr>
        <w:lastRenderedPageBreak/>
        <w:t>przeciwdziałania uzależnieniom i patologiom społecznym;</w:t>
      </w:r>
    </w:p>
    <w:p w:rsidR="00B1129B" w:rsidRPr="007B20BF" w:rsidRDefault="00B1129B" w:rsidP="003B6D34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7B20BF">
        <w:rPr>
          <w:rFonts w:ascii="TimesNewRomanPSMT CE" w:hAnsi="TimesNewRomanPSMT CE" w:cs="TimesNewRomanPSMT CE"/>
        </w:rPr>
        <w:t>działalności na rzecz organizacji pozarzą</w:t>
      </w:r>
      <w:r w:rsidRPr="007B20BF">
        <w:rPr>
          <w:rFonts w:ascii="TimesNewRomanPSMT" w:hAnsi="TimesNewRomanPSMT" w:cs="TimesNewRomanPSMT"/>
        </w:rPr>
        <w:t xml:space="preserve">dowych oraz podmiotów wymienionych </w:t>
      </w:r>
      <w:r w:rsidRPr="007B20BF">
        <w:rPr>
          <w:rFonts w:ascii="TimesNewRomanPSMT" w:hAnsi="TimesNewRomanPSMT" w:cs="TimesNewRomanPSMT"/>
        </w:rPr>
        <w:br/>
        <w:t>w art. 3 ust. 3</w:t>
      </w:r>
      <w:r w:rsidRPr="007B20BF">
        <w:rPr>
          <w:rFonts w:ascii="TimesNewRomanPSMT CE" w:hAnsi="TimesNewRomanPSMT CE" w:cs="TimesNewRomanPSMT CE"/>
        </w:rPr>
        <w:t xml:space="preserve"> ustawy o działalności pożytku publicznego i o wolontariacie, w zakresie określonym w pkt 1–</w:t>
      </w:r>
      <w:r w:rsidRPr="007B20BF">
        <w:rPr>
          <w:rFonts w:ascii="TimesNewRomanPSMT" w:hAnsi="TimesNewRomanPSMT" w:cs="TimesNewRomanPSMT"/>
        </w:rPr>
        <w:t>28.</w:t>
      </w:r>
    </w:p>
    <w:p w:rsidR="00B1129B" w:rsidRPr="007B20BF" w:rsidRDefault="00B1129B" w:rsidP="003B6D34">
      <w:pPr>
        <w:ind w:left="360" w:hanging="357"/>
        <w:jc w:val="both"/>
      </w:pPr>
      <w:r w:rsidRPr="007B20BF">
        <w:t xml:space="preserve">2. Szczegółowy wykaz zadań przewidzianych do wsparcia określa załącznik do uchwały budżetowej na </w:t>
      </w:r>
      <w:r w:rsidR="00041BBC" w:rsidRPr="007B20BF">
        <w:t xml:space="preserve">2015 </w:t>
      </w:r>
      <w:r w:rsidRPr="007B20BF">
        <w:t>r.</w:t>
      </w:r>
    </w:p>
    <w:p w:rsidR="00B1129B" w:rsidRPr="007B20BF" w:rsidRDefault="00B1129B">
      <w:pPr>
        <w:jc w:val="center"/>
        <w:rPr>
          <w:b/>
        </w:rPr>
      </w:pPr>
    </w:p>
    <w:p w:rsidR="00B1129B" w:rsidRPr="007B20BF" w:rsidRDefault="00B1129B">
      <w:pPr>
        <w:jc w:val="center"/>
        <w:rPr>
          <w:b/>
        </w:rPr>
      </w:pPr>
    </w:p>
    <w:p w:rsidR="00B1129B" w:rsidRPr="007B20BF" w:rsidRDefault="00B1129B">
      <w:pPr>
        <w:jc w:val="center"/>
        <w:rPr>
          <w:b/>
        </w:rPr>
      </w:pPr>
      <w:r w:rsidRPr="007B20BF">
        <w:rPr>
          <w:b/>
        </w:rPr>
        <w:t>VII. Okres realizacji Programu</w:t>
      </w:r>
    </w:p>
    <w:p w:rsidR="00B1129B" w:rsidRPr="007B20BF" w:rsidRDefault="00B1129B">
      <w:pPr>
        <w:jc w:val="center"/>
        <w:rPr>
          <w:b/>
        </w:rPr>
      </w:pPr>
    </w:p>
    <w:p w:rsidR="00B1129B" w:rsidRPr="007B20BF" w:rsidRDefault="00B1129B">
      <w:pPr>
        <w:jc w:val="both"/>
      </w:pPr>
      <w:r w:rsidRPr="007B20BF">
        <w:t xml:space="preserve">Program obowiązuje od 1 stycznia do 31 grudnia </w:t>
      </w:r>
      <w:r w:rsidR="00041BBC" w:rsidRPr="007B20BF">
        <w:t xml:space="preserve">2015 </w:t>
      </w:r>
      <w:r w:rsidRPr="007B20BF">
        <w:t xml:space="preserve">r. </w:t>
      </w:r>
    </w:p>
    <w:p w:rsidR="00B1129B" w:rsidRPr="007B20BF" w:rsidRDefault="00B1129B">
      <w:pPr>
        <w:jc w:val="both"/>
      </w:pPr>
    </w:p>
    <w:p w:rsidR="00B1129B" w:rsidRPr="007B20BF" w:rsidRDefault="00B1129B">
      <w:pPr>
        <w:jc w:val="both"/>
      </w:pPr>
    </w:p>
    <w:p w:rsidR="00B1129B" w:rsidRPr="007B20BF" w:rsidRDefault="00B1129B">
      <w:pPr>
        <w:jc w:val="center"/>
        <w:rPr>
          <w:b/>
        </w:rPr>
      </w:pPr>
      <w:r w:rsidRPr="007B20BF">
        <w:rPr>
          <w:b/>
        </w:rPr>
        <w:t>VIII. Sposób realizacji Programu</w:t>
      </w:r>
    </w:p>
    <w:p w:rsidR="00B1129B" w:rsidRPr="007B20BF" w:rsidRDefault="00B1129B">
      <w:pPr>
        <w:jc w:val="center"/>
        <w:rPr>
          <w:b/>
        </w:rPr>
      </w:pPr>
    </w:p>
    <w:p w:rsidR="00B1129B" w:rsidRPr="007B20BF" w:rsidRDefault="00B1129B" w:rsidP="00782043">
      <w:pPr>
        <w:ind w:left="360" w:hanging="360"/>
        <w:jc w:val="both"/>
      </w:pPr>
      <w:r w:rsidRPr="007B20BF">
        <w:t xml:space="preserve">1. Udział organizacji pozarządowych w wykonywaniu zadań publicznych realizowanych przez powiat zapewnia się poprzez zlecanie realizacji tych zadań podmiotom prowadzącym działalność pożytku publicznego odpowiednio do terytorialnego zakresu działania powiatu oraz których działalność statutowa jest zgodna z dziedziną zlecanego zadania. </w:t>
      </w:r>
    </w:p>
    <w:p w:rsidR="00B1129B" w:rsidRPr="007B20BF" w:rsidRDefault="00B1129B" w:rsidP="00782043">
      <w:pPr>
        <w:ind w:left="360" w:hanging="360"/>
        <w:jc w:val="both"/>
      </w:pPr>
      <w:r w:rsidRPr="007B20BF">
        <w:t>2. Zlecenie realizacji zadania publicznego odbywa się w trybie ogłaszanego przez Zarząd Powiatu otwartego konkursu ofert.</w:t>
      </w:r>
    </w:p>
    <w:p w:rsidR="00B1129B" w:rsidRPr="007B20BF" w:rsidRDefault="00B1129B">
      <w:pPr>
        <w:jc w:val="both"/>
      </w:pPr>
      <w:r w:rsidRPr="007B20BF">
        <w:t>3. Otwarty konkurs ofert może przybrać jedną z form:</w:t>
      </w:r>
    </w:p>
    <w:p w:rsidR="00B1129B" w:rsidRPr="007B20BF" w:rsidRDefault="00B1129B" w:rsidP="00A4378E">
      <w:pPr>
        <w:tabs>
          <w:tab w:val="left" w:pos="720"/>
        </w:tabs>
        <w:ind w:left="360"/>
        <w:jc w:val="both"/>
      </w:pPr>
      <w:r w:rsidRPr="007B20BF">
        <w:t>1) wsparcie zadania wraz z udzieleniem dotacji na dofinansowanie jego realizacji,</w:t>
      </w:r>
    </w:p>
    <w:p w:rsidR="00B1129B" w:rsidRPr="007B20BF" w:rsidRDefault="00B1129B" w:rsidP="00782043">
      <w:pPr>
        <w:tabs>
          <w:tab w:val="left" w:pos="720"/>
        </w:tabs>
        <w:ind w:left="720" w:hanging="360"/>
        <w:jc w:val="both"/>
      </w:pPr>
      <w:r w:rsidRPr="007B20BF">
        <w:t>2) powierzenie wykonania zadania wraz z udzieleniem dotacji na sfinansowanie jego realizacji.</w:t>
      </w:r>
    </w:p>
    <w:p w:rsidR="00B1129B" w:rsidRPr="007B20BF" w:rsidRDefault="00B1129B">
      <w:pPr>
        <w:jc w:val="both"/>
      </w:pPr>
      <w:r w:rsidRPr="007B20BF">
        <w:t>4. Przeprowadzanie otwartych konkursów ofert odbywa się według następujących zasad:</w:t>
      </w:r>
    </w:p>
    <w:p w:rsidR="00B1129B" w:rsidRPr="007B20BF" w:rsidRDefault="00B1129B" w:rsidP="00BA0647">
      <w:pPr>
        <w:numPr>
          <w:ilvl w:val="0"/>
          <w:numId w:val="12"/>
        </w:numPr>
        <w:tabs>
          <w:tab w:val="clear" w:pos="1620"/>
          <w:tab w:val="num" w:pos="720"/>
        </w:tabs>
        <w:ind w:left="720"/>
        <w:jc w:val="both"/>
      </w:pPr>
      <w:r w:rsidRPr="007B20BF">
        <w:t xml:space="preserve">zlecanie realizacji zadań powiatu organizacjom obejmuje w pierwszej kolejności zadania priorytetowe i odbywać się będzie po przeprowadzeniu otwartego konkursu ofert, chyba że przepisy odrębne przewidują inny tryb zlecania lub dane zadanie można realizować w inny sposób określony w przepisach odrębnych (w szczególności na zasadach i w trybie określonym w przepisach o zamówieniach publicznych </w:t>
      </w:r>
      <w:r w:rsidRPr="007B20BF">
        <w:br/>
        <w:t>z zachowaniem metod kalkulacji kosztów oraz porównywalności opodatkowania),</w:t>
      </w:r>
    </w:p>
    <w:p w:rsidR="00B1129B" w:rsidRPr="007B20BF" w:rsidRDefault="00B1129B" w:rsidP="00BA0647">
      <w:pPr>
        <w:numPr>
          <w:ilvl w:val="0"/>
          <w:numId w:val="12"/>
        </w:numPr>
        <w:tabs>
          <w:tab w:val="clear" w:pos="1620"/>
          <w:tab w:val="num" w:pos="720"/>
        </w:tabs>
        <w:ind w:left="720"/>
        <w:jc w:val="both"/>
      </w:pPr>
      <w:r w:rsidRPr="007B20BF">
        <w:t>otwarty konkurs ofert ogłasza Zarząd Powiatu,</w:t>
      </w:r>
      <w:r w:rsidR="003B7613" w:rsidRPr="007B20BF">
        <w:t xml:space="preserve"> a przeprowadza właściwy pod</w:t>
      </w:r>
      <w:r w:rsidR="008C5FDC" w:rsidRPr="007B20BF">
        <w:t xml:space="preserve"> względem merytorycznym wydział, samodzielne stanowisko lub podległa jednostka organizacyjna. </w:t>
      </w:r>
    </w:p>
    <w:p w:rsidR="00B1129B" w:rsidRPr="007B20BF" w:rsidRDefault="00B1129B" w:rsidP="00BA0647">
      <w:pPr>
        <w:numPr>
          <w:ilvl w:val="0"/>
          <w:numId w:val="12"/>
        </w:numPr>
        <w:tabs>
          <w:tab w:val="clear" w:pos="1620"/>
          <w:tab w:val="num" w:pos="720"/>
        </w:tabs>
        <w:ind w:left="720"/>
        <w:jc w:val="both"/>
      </w:pPr>
      <w:r w:rsidRPr="007B20BF">
        <w:t>termin składania ofert nie może być krótszy niż 21 dni od dnia ukazania się ogłoszenia,</w:t>
      </w:r>
    </w:p>
    <w:p w:rsidR="00B1129B" w:rsidRPr="007B20BF" w:rsidRDefault="00B1129B" w:rsidP="00BA0647">
      <w:pPr>
        <w:numPr>
          <w:ilvl w:val="0"/>
          <w:numId w:val="12"/>
        </w:numPr>
        <w:tabs>
          <w:tab w:val="clear" w:pos="1620"/>
          <w:tab w:val="num" w:pos="0"/>
          <w:tab w:val="num" w:pos="720"/>
        </w:tabs>
        <w:ind w:left="720"/>
        <w:jc w:val="both"/>
      </w:pPr>
      <w:r w:rsidRPr="007B20BF">
        <w:t>otwarty konkurs ofert ogłasza się:</w:t>
      </w:r>
    </w:p>
    <w:p w:rsidR="00B1129B" w:rsidRPr="007B20BF" w:rsidRDefault="00B1129B" w:rsidP="00BA0647">
      <w:pPr>
        <w:numPr>
          <w:ilvl w:val="0"/>
          <w:numId w:val="11"/>
        </w:numPr>
        <w:tabs>
          <w:tab w:val="clear" w:pos="1571"/>
          <w:tab w:val="num" w:pos="1080"/>
        </w:tabs>
        <w:ind w:left="1080"/>
        <w:jc w:val="both"/>
      </w:pPr>
      <w:r w:rsidRPr="007B20BF">
        <w:t xml:space="preserve">w Biuletynie Informacji Publicznej – </w:t>
      </w:r>
      <w:hyperlink r:id="rId8" w:history="1">
        <w:r w:rsidRPr="007B20BF">
          <w:rPr>
            <w:rStyle w:val="Hipercze"/>
            <w:color w:val="auto"/>
          </w:rPr>
          <w:t>http://bip.warmia.mazury.pl/powiat_elblaski</w:t>
        </w:r>
      </w:hyperlink>
      <w:r w:rsidRPr="007B20BF">
        <w:t xml:space="preserve"> w zakładce Organizacje Pozarządowe - współpraca,</w:t>
      </w:r>
    </w:p>
    <w:p w:rsidR="00B1129B" w:rsidRPr="007B20BF" w:rsidRDefault="00B1129B" w:rsidP="00BA0647">
      <w:pPr>
        <w:numPr>
          <w:ilvl w:val="0"/>
          <w:numId w:val="11"/>
        </w:numPr>
        <w:tabs>
          <w:tab w:val="clear" w:pos="1571"/>
          <w:tab w:val="num" w:pos="1080"/>
        </w:tabs>
        <w:ind w:left="1080"/>
        <w:jc w:val="both"/>
      </w:pPr>
      <w:r w:rsidRPr="007B20BF">
        <w:t xml:space="preserve">na stronie internetowej Powiatu Elbląskiego </w:t>
      </w:r>
      <w:hyperlink r:id="rId9" w:history="1">
        <w:r w:rsidRPr="007B20BF">
          <w:rPr>
            <w:rStyle w:val="Hipercze"/>
            <w:color w:val="auto"/>
          </w:rPr>
          <w:t>www.powiat.elblag.pl</w:t>
        </w:r>
      </w:hyperlink>
      <w:r w:rsidRPr="007B20BF">
        <w:t xml:space="preserve"> w zakładce Organizacje Pozarządowe,</w:t>
      </w:r>
    </w:p>
    <w:p w:rsidR="00B1129B" w:rsidRPr="007B20BF" w:rsidRDefault="00B1129B" w:rsidP="00BA0647">
      <w:pPr>
        <w:numPr>
          <w:ilvl w:val="0"/>
          <w:numId w:val="11"/>
        </w:numPr>
        <w:tabs>
          <w:tab w:val="clear" w:pos="1571"/>
          <w:tab w:val="num" w:pos="1080"/>
        </w:tabs>
        <w:ind w:left="1080"/>
        <w:jc w:val="both"/>
      </w:pPr>
      <w:r w:rsidRPr="007B20BF">
        <w:t xml:space="preserve">na tablicy ogłoszeń w budynku Starostwa Powiatowego w Elblągu, </w:t>
      </w:r>
      <w:r w:rsidRPr="007B20BF">
        <w:br/>
        <w:t>ul. Saperów 14A,</w:t>
      </w:r>
    </w:p>
    <w:p w:rsidR="00B1129B" w:rsidRPr="007B20BF" w:rsidRDefault="00B1129B" w:rsidP="00347678">
      <w:pPr>
        <w:numPr>
          <w:ilvl w:val="0"/>
          <w:numId w:val="12"/>
        </w:numPr>
        <w:tabs>
          <w:tab w:val="clear" w:pos="1620"/>
          <w:tab w:val="num" w:pos="720"/>
        </w:tabs>
        <w:ind w:left="720"/>
        <w:jc w:val="both"/>
      </w:pPr>
      <w:r w:rsidRPr="007B20BF">
        <w:t xml:space="preserve">ocenę ofert przeprowadza Komisja Konkursowa, </w:t>
      </w:r>
    </w:p>
    <w:p w:rsidR="00B1129B" w:rsidRPr="007B20BF" w:rsidRDefault="00B1129B" w:rsidP="00347678">
      <w:pPr>
        <w:numPr>
          <w:ilvl w:val="0"/>
          <w:numId w:val="12"/>
        </w:numPr>
        <w:tabs>
          <w:tab w:val="clear" w:pos="1620"/>
          <w:tab w:val="num" w:pos="720"/>
        </w:tabs>
        <w:ind w:left="720"/>
        <w:jc w:val="both"/>
      </w:pPr>
      <w:r w:rsidRPr="007B20BF">
        <w:t>złożone oferty, przed przekazaniem do opinii Komisji Konkursowej, podlegają wstępnej ocenie formalnej przeprowadzonej przez pracowników właściwego Wydziału Starostwa, samodzielne stanowiska w Starostwie lub pracowników jednostki organizacyjnej podległej Radzie Powiatu, którzy mogą wezwać organizację do uzupełnienia braków formalnych,</w:t>
      </w:r>
    </w:p>
    <w:p w:rsidR="00B1129B" w:rsidRPr="007B20BF" w:rsidRDefault="00B1129B" w:rsidP="00347678">
      <w:pPr>
        <w:numPr>
          <w:ilvl w:val="0"/>
          <w:numId w:val="12"/>
        </w:numPr>
        <w:tabs>
          <w:tab w:val="clear" w:pos="1620"/>
          <w:tab w:val="num" w:pos="720"/>
        </w:tabs>
        <w:ind w:left="720"/>
        <w:jc w:val="both"/>
      </w:pPr>
      <w:r w:rsidRPr="007B20BF">
        <w:lastRenderedPageBreak/>
        <w:t>decyzję o wyborze ofert wyłonionych przez Komisję i udzieleniu dotacji podejmuje Zarząd Powiatu po zasięgnięciu opinii Komisji Konkursowej,</w:t>
      </w:r>
    </w:p>
    <w:p w:rsidR="00B1129B" w:rsidRPr="007B20BF" w:rsidRDefault="00B1129B" w:rsidP="00347678">
      <w:pPr>
        <w:numPr>
          <w:ilvl w:val="0"/>
          <w:numId w:val="12"/>
        </w:numPr>
        <w:tabs>
          <w:tab w:val="clear" w:pos="1620"/>
          <w:tab w:val="num" w:pos="720"/>
        </w:tabs>
        <w:ind w:left="720"/>
        <w:jc w:val="both"/>
      </w:pPr>
      <w:r w:rsidRPr="007B20BF">
        <w:t>decyzja Zarządu Powiatu jest podstawą do zawarcia pomiędzy upoważnionymi przedstawicielami stron podejmujących współpracę pisemnych umów określających sposób i termin przekazania dotacji oraz jej rozliczenia,</w:t>
      </w:r>
    </w:p>
    <w:p w:rsidR="00B1129B" w:rsidRPr="007B20BF" w:rsidRDefault="00B1129B" w:rsidP="001873DC">
      <w:pPr>
        <w:numPr>
          <w:ilvl w:val="0"/>
          <w:numId w:val="12"/>
        </w:numPr>
        <w:tabs>
          <w:tab w:val="left" w:pos="720"/>
        </w:tabs>
        <w:ind w:left="720"/>
        <w:jc w:val="both"/>
      </w:pPr>
      <w:r w:rsidRPr="007B20BF">
        <w:t>wyniki konkursu są publikowane na stronie internetowej powiatu w zakładce Organizacje Pozarządowe, w Biuletynie Informacji Publicznej, w zakładce Organizacje Pozarządowe – współpraca oraz na tablicy ogłoszeń w budynku Starostwa Powiatowego,</w:t>
      </w:r>
    </w:p>
    <w:p w:rsidR="00B1129B" w:rsidRPr="007B20BF" w:rsidRDefault="00B1129B" w:rsidP="001873DC">
      <w:pPr>
        <w:numPr>
          <w:ilvl w:val="0"/>
          <w:numId w:val="12"/>
        </w:numPr>
        <w:tabs>
          <w:tab w:val="left" w:pos="720"/>
        </w:tabs>
        <w:ind w:left="720"/>
        <w:jc w:val="both"/>
      </w:pPr>
      <w:r w:rsidRPr="007B20BF">
        <w:t xml:space="preserve">wspólną ofertę w konkursie mogą złożyć dwie lub więcej organizacji działających wspólnie, zgodnie z art. 14 ust. 2 ustawy o działalności pożytku publicznego </w:t>
      </w:r>
      <w:r w:rsidRPr="007B20BF">
        <w:br/>
        <w:t xml:space="preserve">i o wolontariacie. </w:t>
      </w:r>
    </w:p>
    <w:p w:rsidR="00337161" w:rsidRPr="007B20BF" w:rsidRDefault="00337161" w:rsidP="007B20BF">
      <w:pPr>
        <w:numPr>
          <w:ilvl w:val="3"/>
          <w:numId w:val="5"/>
        </w:numPr>
        <w:tabs>
          <w:tab w:val="clear" w:pos="2880"/>
          <w:tab w:val="left" w:pos="426"/>
        </w:tabs>
        <w:ind w:left="426" w:hanging="426"/>
        <w:jc w:val="both"/>
      </w:pPr>
      <w:r w:rsidRPr="007B20BF">
        <w:t xml:space="preserve">Przyznanie dotacji </w:t>
      </w:r>
      <w:r w:rsidR="00392A6F" w:rsidRPr="007B20BF">
        <w:t xml:space="preserve">organizacji pozarządowej </w:t>
      </w:r>
      <w:r w:rsidRPr="007B20BF">
        <w:t>jest jednoznaczne z przyznaniem Patronatu Starosty.</w:t>
      </w:r>
    </w:p>
    <w:p w:rsidR="00B1129B" w:rsidRPr="007B20BF" w:rsidRDefault="00B1129B" w:rsidP="00782043">
      <w:pPr>
        <w:pStyle w:val="NormalnyWeb"/>
        <w:numPr>
          <w:ilvl w:val="3"/>
          <w:numId w:val="5"/>
        </w:numPr>
        <w:tabs>
          <w:tab w:val="clear" w:pos="2880"/>
        </w:tabs>
        <w:spacing w:before="0" w:beforeAutospacing="0" w:after="0"/>
        <w:ind w:left="360"/>
        <w:jc w:val="both"/>
      </w:pPr>
      <w:r w:rsidRPr="007B20BF">
        <w:t>W otwartym konkursie ofert uczestniczą organizacje pozarządowe, podmioty wymienione w art. 3 ust. 3 ustawy o działalności pożytku publicznego i o wolontariacie.</w:t>
      </w:r>
    </w:p>
    <w:p w:rsidR="00B1129B" w:rsidRPr="007B20BF" w:rsidRDefault="00B1129B" w:rsidP="00782043">
      <w:pPr>
        <w:pStyle w:val="NormalnyWeb"/>
        <w:numPr>
          <w:ilvl w:val="3"/>
          <w:numId w:val="5"/>
        </w:numPr>
        <w:tabs>
          <w:tab w:val="num" w:pos="360"/>
        </w:tabs>
        <w:spacing w:before="0" w:beforeAutospacing="0" w:after="0"/>
        <w:ind w:left="360"/>
        <w:jc w:val="both"/>
      </w:pPr>
      <w:r w:rsidRPr="007B20BF">
        <w:t xml:space="preserve">Wykaz priorytetowych zadań </w:t>
      </w:r>
      <w:r w:rsidR="00392A6F" w:rsidRPr="007B20BF">
        <w:t xml:space="preserve">Powiatu </w:t>
      </w:r>
      <w:r w:rsidRPr="007B20BF">
        <w:t>oraz wydzielone środki finansowe na ten cel określane będ</w:t>
      </w:r>
      <w:r w:rsidR="0089754B" w:rsidRPr="007B20BF">
        <w:t>ą corocznie w uchwale budżetowej.</w:t>
      </w:r>
    </w:p>
    <w:p w:rsidR="00B1129B" w:rsidRPr="007B20BF" w:rsidRDefault="00B1129B" w:rsidP="00782043">
      <w:pPr>
        <w:pStyle w:val="NormalnyWeb"/>
        <w:numPr>
          <w:ilvl w:val="3"/>
          <w:numId w:val="5"/>
        </w:numPr>
        <w:tabs>
          <w:tab w:val="num" w:pos="360"/>
        </w:tabs>
        <w:spacing w:before="0" w:beforeAutospacing="0" w:after="0"/>
        <w:ind w:left="360"/>
        <w:jc w:val="both"/>
      </w:pPr>
      <w:r w:rsidRPr="007B20BF">
        <w:t>Postępowanie o udzielenie dotacji prowadzone jest w trybie jawnego wyboru najkorzystniejszej oferty w oparciu o zasadę powszechności, jawności, uczciwej konkurencj</w:t>
      </w:r>
      <w:r w:rsidR="0089754B" w:rsidRPr="007B20BF">
        <w:t>i i formy pisemnej postępowania.</w:t>
      </w:r>
    </w:p>
    <w:p w:rsidR="00B1129B" w:rsidRPr="007B20BF" w:rsidRDefault="00B1129B" w:rsidP="00782043">
      <w:pPr>
        <w:pStyle w:val="NormalnyWeb"/>
        <w:numPr>
          <w:ilvl w:val="3"/>
          <w:numId w:val="5"/>
        </w:numPr>
        <w:tabs>
          <w:tab w:val="num" w:pos="360"/>
        </w:tabs>
        <w:spacing w:before="0" w:beforeAutospacing="0" w:after="0"/>
        <w:ind w:left="360"/>
        <w:jc w:val="both"/>
      </w:pPr>
      <w:r w:rsidRPr="007B20BF">
        <w:t>Podmiot wnioskujący o przyznanie środków publicznych na realizację wyodrębnionego zadania powinien przedstawić ofertę wykonania zadania zgodnie z zasadami uczciwej konkurencji gwarantującą wykonanie zadania w sposób ef</w:t>
      </w:r>
      <w:r w:rsidR="0089754B" w:rsidRPr="007B20BF">
        <w:t xml:space="preserve">ektywny, oszczędny </w:t>
      </w:r>
      <w:r w:rsidR="0089754B" w:rsidRPr="007B20BF">
        <w:br/>
        <w:t>i terminowy.</w:t>
      </w:r>
    </w:p>
    <w:p w:rsidR="00B1129B" w:rsidRPr="007B20BF" w:rsidRDefault="00B1129B" w:rsidP="00782043">
      <w:pPr>
        <w:pStyle w:val="NormalnyWeb"/>
        <w:numPr>
          <w:ilvl w:val="3"/>
          <w:numId w:val="5"/>
        </w:numPr>
        <w:tabs>
          <w:tab w:val="num" w:pos="360"/>
        </w:tabs>
        <w:spacing w:before="0" w:beforeAutospacing="0" w:after="0"/>
        <w:ind w:left="360"/>
        <w:jc w:val="both"/>
      </w:pPr>
      <w:r w:rsidRPr="007B20BF">
        <w:t>Wzór oferty realizacji zadania publicznego, ramowy wzór umowy o wykonanie zadania publicznego i wzór sprawozdania z wykonania tego zadania określa rozporządzenie Ministra Pracy i Polityki Społecznej z dnia 15 grudnia 2010 r. (</w:t>
      </w:r>
      <w:proofErr w:type="spellStart"/>
      <w:r w:rsidRPr="007B20BF">
        <w:t>Dz.U</w:t>
      </w:r>
      <w:proofErr w:type="spellEnd"/>
      <w:r w:rsidRPr="007B20BF">
        <w:t>. z 2011 Nr 6,</w:t>
      </w:r>
      <w:r w:rsidR="005B1B0D" w:rsidRPr="007B20BF">
        <w:br/>
      </w:r>
      <w:r w:rsidR="0089754B" w:rsidRPr="007B20BF">
        <w:t xml:space="preserve"> poz. 25).</w:t>
      </w:r>
    </w:p>
    <w:p w:rsidR="00B1129B" w:rsidRPr="007B20BF" w:rsidRDefault="00B1129B" w:rsidP="00782043">
      <w:pPr>
        <w:pStyle w:val="NormalnyWeb"/>
        <w:numPr>
          <w:ilvl w:val="3"/>
          <w:numId w:val="5"/>
        </w:numPr>
        <w:tabs>
          <w:tab w:val="num" w:pos="360"/>
        </w:tabs>
        <w:spacing w:before="0" w:beforeAutospacing="0" w:after="0"/>
        <w:ind w:left="360"/>
        <w:jc w:val="both"/>
      </w:pPr>
      <w:r w:rsidRPr="007B20BF">
        <w:t>Podmiot ubiegający się o dotację składa ofertę w sekretariacie S</w:t>
      </w:r>
      <w:r w:rsidR="0089754B" w:rsidRPr="007B20BF">
        <w:t xml:space="preserve">tarostwa Powiatowego </w:t>
      </w:r>
      <w:r w:rsidR="0089754B" w:rsidRPr="007B20BF">
        <w:br/>
        <w:t>w Elblągu.</w:t>
      </w:r>
    </w:p>
    <w:p w:rsidR="00B1129B" w:rsidRPr="007B20BF" w:rsidRDefault="00B1129B" w:rsidP="00782043">
      <w:pPr>
        <w:pStyle w:val="NormalnyWeb"/>
        <w:numPr>
          <w:ilvl w:val="3"/>
          <w:numId w:val="5"/>
        </w:numPr>
        <w:tabs>
          <w:tab w:val="num" w:pos="360"/>
        </w:tabs>
        <w:spacing w:before="0" w:beforeAutospacing="0" w:after="0"/>
        <w:ind w:left="360"/>
        <w:jc w:val="both"/>
      </w:pPr>
      <w:r w:rsidRPr="007B20BF">
        <w:t>W przypadku stwierdzenia uchybień formalno-prawnych lub innych wad oferty, Komisja Konkursowa może wyznaczyć termin i wezwać wnioskodawcę do ich usunięcia lub uzupełnienia. Oferta, która nie zostanie uz</w:t>
      </w:r>
      <w:r w:rsidR="0089754B" w:rsidRPr="007B20BF">
        <w:t>upełniona nie jest rozpatrywana.</w:t>
      </w:r>
    </w:p>
    <w:p w:rsidR="00B1129B" w:rsidRPr="007B20BF" w:rsidRDefault="00B1129B" w:rsidP="00BA0647">
      <w:pPr>
        <w:pStyle w:val="NormalnyWeb"/>
        <w:numPr>
          <w:ilvl w:val="3"/>
          <w:numId w:val="5"/>
        </w:numPr>
        <w:tabs>
          <w:tab w:val="num" w:pos="360"/>
        </w:tabs>
        <w:spacing w:before="0" w:beforeAutospacing="0" w:after="0"/>
        <w:ind w:left="360"/>
        <w:jc w:val="both"/>
      </w:pPr>
      <w:r w:rsidRPr="007B20BF">
        <w:t>Za błąd formalny oferty przyjmuje się:</w:t>
      </w:r>
    </w:p>
    <w:p w:rsidR="00F249DC" w:rsidRPr="007B20BF" w:rsidRDefault="00F249DC" w:rsidP="00F249DC">
      <w:pPr>
        <w:pStyle w:val="NormalnyWeb"/>
        <w:tabs>
          <w:tab w:val="num" w:pos="2880"/>
        </w:tabs>
        <w:spacing w:before="0" w:beforeAutospacing="0" w:after="0"/>
        <w:ind w:left="360"/>
        <w:jc w:val="both"/>
        <w:rPr>
          <w:sz w:val="16"/>
          <w:szCs w:val="16"/>
        </w:rPr>
      </w:pPr>
    </w:p>
    <w:p w:rsidR="00B1129B" w:rsidRPr="007B20BF" w:rsidRDefault="00B1129B" w:rsidP="00BA0647">
      <w:pPr>
        <w:numPr>
          <w:ilvl w:val="4"/>
          <w:numId w:val="5"/>
        </w:numPr>
        <w:tabs>
          <w:tab w:val="num" w:pos="720"/>
        </w:tabs>
        <w:ind w:left="720"/>
        <w:jc w:val="both"/>
      </w:pPr>
      <w:r w:rsidRPr="007B20BF">
        <w:t>złożenie oferty i załączników bez podpisów osób upoważnionych;</w:t>
      </w:r>
    </w:p>
    <w:p w:rsidR="00B1129B" w:rsidRPr="007B20BF" w:rsidRDefault="00B1129B" w:rsidP="00BA0647">
      <w:pPr>
        <w:numPr>
          <w:ilvl w:val="4"/>
          <w:numId w:val="5"/>
        </w:numPr>
        <w:tabs>
          <w:tab w:val="num" w:pos="720"/>
        </w:tabs>
        <w:ind w:left="720"/>
        <w:jc w:val="both"/>
      </w:pPr>
      <w:r w:rsidRPr="007B20BF">
        <w:t xml:space="preserve">złożenie oferty niekompletnie </w:t>
      </w:r>
      <w:r w:rsidR="00BB2CEE" w:rsidRPr="007B20BF">
        <w:t xml:space="preserve">lub nieprawidłowo </w:t>
      </w:r>
      <w:r w:rsidRPr="007B20BF">
        <w:t>wypełnionej;</w:t>
      </w:r>
    </w:p>
    <w:p w:rsidR="00B1129B" w:rsidRPr="007B20BF" w:rsidRDefault="00B1129B" w:rsidP="00BA0647">
      <w:pPr>
        <w:numPr>
          <w:ilvl w:val="4"/>
          <w:numId w:val="5"/>
        </w:numPr>
        <w:tabs>
          <w:tab w:val="num" w:pos="720"/>
        </w:tabs>
        <w:ind w:left="720"/>
        <w:jc w:val="both"/>
      </w:pPr>
      <w:r w:rsidRPr="007B20BF">
        <w:t>złożenie oferty bez wymaganych załączników;</w:t>
      </w:r>
    </w:p>
    <w:p w:rsidR="00B1129B" w:rsidRPr="007B20BF" w:rsidRDefault="00B1129B" w:rsidP="00BA0647">
      <w:pPr>
        <w:numPr>
          <w:ilvl w:val="4"/>
          <w:numId w:val="5"/>
        </w:numPr>
        <w:tabs>
          <w:tab w:val="num" w:pos="720"/>
        </w:tabs>
        <w:ind w:left="720"/>
        <w:jc w:val="both"/>
      </w:pPr>
      <w:r w:rsidRPr="007B20BF">
        <w:t>dołączenie do oferty kopii dokumentów bez potwierdzenia zgodności z oryginałem</w:t>
      </w:r>
      <w:r w:rsidR="002C3158" w:rsidRPr="007B20BF">
        <w:t xml:space="preserve"> przez osoby upoważnione</w:t>
      </w:r>
      <w:r w:rsidRPr="007B20BF">
        <w:t>;</w:t>
      </w:r>
    </w:p>
    <w:p w:rsidR="00B1129B" w:rsidRPr="007B20BF" w:rsidRDefault="00B1129B" w:rsidP="00BA0647">
      <w:pPr>
        <w:numPr>
          <w:ilvl w:val="4"/>
          <w:numId w:val="5"/>
        </w:numPr>
        <w:tabs>
          <w:tab w:val="num" w:pos="720"/>
        </w:tabs>
        <w:ind w:left="720"/>
        <w:jc w:val="both"/>
      </w:pPr>
      <w:r w:rsidRPr="007B20BF">
        <w:t>zło</w:t>
      </w:r>
      <w:r w:rsidR="00BB2CEE" w:rsidRPr="007B20BF">
        <w:t xml:space="preserve">żenie oferty zawierającej błędy rachunkowe w </w:t>
      </w:r>
      <w:r w:rsidRPr="007B20BF">
        <w:t>przewidywanych koszt</w:t>
      </w:r>
      <w:r w:rsidR="00BB2CEE" w:rsidRPr="007B20BF">
        <w:t xml:space="preserve">ach </w:t>
      </w:r>
      <w:r w:rsidRPr="007B20BF">
        <w:t>realizacji zadania;</w:t>
      </w:r>
    </w:p>
    <w:p w:rsidR="00740798" w:rsidRPr="007B20BF" w:rsidRDefault="00B1129B" w:rsidP="00740798">
      <w:pPr>
        <w:numPr>
          <w:ilvl w:val="4"/>
          <w:numId w:val="5"/>
        </w:numPr>
        <w:tabs>
          <w:tab w:val="num" w:pos="720"/>
        </w:tabs>
        <w:ind w:left="720"/>
        <w:jc w:val="both"/>
      </w:pPr>
      <w:r w:rsidRPr="007B20BF">
        <w:t>brak umowy partnerskiej lub oświadczenia partnera w przypadku wskazania w ofercie partnera przy realizacji zadania</w:t>
      </w:r>
      <w:r w:rsidR="00F249DC" w:rsidRPr="007B20BF">
        <w:t>.</w:t>
      </w:r>
    </w:p>
    <w:p w:rsidR="00F249DC" w:rsidRPr="007B20BF" w:rsidRDefault="00F249DC" w:rsidP="00F249DC">
      <w:pPr>
        <w:tabs>
          <w:tab w:val="num" w:pos="928"/>
        </w:tabs>
        <w:ind w:left="720"/>
        <w:jc w:val="both"/>
        <w:rPr>
          <w:bCs/>
          <w:sz w:val="16"/>
          <w:szCs w:val="16"/>
        </w:rPr>
      </w:pPr>
    </w:p>
    <w:p w:rsidR="007A7E3F" w:rsidRPr="007B20BF" w:rsidRDefault="00740798" w:rsidP="007A7E3F">
      <w:pPr>
        <w:numPr>
          <w:ilvl w:val="3"/>
          <w:numId w:val="5"/>
        </w:numPr>
        <w:tabs>
          <w:tab w:val="clear" w:pos="2880"/>
          <w:tab w:val="num" w:pos="284"/>
        </w:tabs>
        <w:ind w:left="426" w:hanging="426"/>
        <w:jc w:val="both"/>
        <w:rPr>
          <w:bCs/>
        </w:rPr>
      </w:pPr>
      <w:r w:rsidRPr="007B20BF">
        <w:rPr>
          <w:bCs/>
        </w:rPr>
        <w:t>Z</w:t>
      </w:r>
      <w:r w:rsidR="00F249DC" w:rsidRPr="007B20BF">
        <w:rPr>
          <w:bCs/>
        </w:rPr>
        <w:t>łożone</w:t>
      </w:r>
      <w:r w:rsidRPr="007B20BF">
        <w:rPr>
          <w:bCs/>
        </w:rPr>
        <w:t xml:space="preserve"> oferty po terminie, </w:t>
      </w:r>
      <w:r w:rsidR="00392A6F" w:rsidRPr="007B20BF">
        <w:rPr>
          <w:bCs/>
        </w:rPr>
        <w:t xml:space="preserve">na nie właściwym formularzu, </w:t>
      </w:r>
      <w:r w:rsidRPr="007B20BF">
        <w:rPr>
          <w:bCs/>
        </w:rPr>
        <w:t xml:space="preserve">przez podmiot nieuprawniony oraz </w:t>
      </w:r>
      <w:r w:rsidR="00F249DC" w:rsidRPr="007B20BF">
        <w:rPr>
          <w:bCs/>
        </w:rPr>
        <w:t>złożone</w:t>
      </w:r>
      <w:r w:rsidRPr="007B20BF">
        <w:rPr>
          <w:bCs/>
        </w:rPr>
        <w:t xml:space="preserve"> przez organizację, która według sta</w:t>
      </w:r>
      <w:r w:rsidR="00F249DC" w:rsidRPr="007B20BF">
        <w:rPr>
          <w:bCs/>
        </w:rPr>
        <w:t xml:space="preserve">tutu nie prowadzi działalności </w:t>
      </w:r>
      <w:r w:rsidR="007A7E3F" w:rsidRPr="007B20BF">
        <w:rPr>
          <w:bCs/>
        </w:rPr>
        <w:br/>
      </w:r>
      <w:r w:rsidRPr="007B20BF">
        <w:rPr>
          <w:bCs/>
        </w:rPr>
        <w:t>w dziedzinie objętej konkursem</w:t>
      </w:r>
      <w:r w:rsidR="00F249DC" w:rsidRPr="007B20BF">
        <w:rPr>
          <w:bCs/>
        </w:rPr>
        <w:t xml:space="preserve"> nie </w:t>
      </w:r>
      <w:r w:rsidR="00110BFB" w:rsidRPr="007B20BF">
        <w:rPr>
          <w:bCs/>
        </w:rPr>
        <w:t>będą</w:t>
      </w:r>
      <w:r w:rsidR="00F249DC" w:rsidRPr="007B20BF">
        <w:rPr>
          <w:bCs/>
        </w:rPr>
        <w:t xml:space="preserve"> rozpatrywane.</w:t>
      </w:r>
    </w:p>
    <w:p w:rsidR="00F335CF" w:rsidRPr="007B20BF" w:rsidRDefault="00B1129B" w:rsidP="007A7E3F">
      <w:pPr>
        <w:numPr>
          <w:ilvl w:val="3"/>
          <w:numId w:val="5"/>
        </w:numPr>
        <w:tabs>
          <w:tab w:val="clear" w:pos="2880"/>
          <w:tab w:val="num" w:pos="284"/>
        </w:tabs>
        <w:ind w:left="426" w:hanging="426"/>
        <w:jc w:val="both"/>
        <w:rPr>
          <w:bCs/>
        </w:rPr>
      </w:pPr>
      <w:r w:rsidRPr="007B20BF">
        <w:t>Przy rozpatrywaniu ofert o realizację zadania uwzględnia się w szczególności kryteria określone w art. 15 ust. 1 ustawy o działalności pożytku publicznego i o wolontariacie</w:t>
      </w:r>
      <w:r w:rsidR="00F335CF" w:rsidRPr="007B20BF">
        <w:t xml:space="preserve"> tj.</w:t>
      </w:r>
      <w:r w:rsidR="0068601E" w:rsidRPr="007B20BF">
        <w:t>:</w:t>
      </w:r>
    </w:p>
    <w:p w:rsidR="00F335CF" w:rsidRPr="007B20BF" w:rsidRDefault="00F335CF" w:rsidP="00F335CF">
      <w:pPr>
        <w:numPr>
          <w:ilvl w:val="0"/>
          <w:numId w:val="42"/>
        </w:numPr>
        <w:tabs>
          <w:tab w:val="right" w:pos="284"/>
          <w:tab w:val="left" w:pos="408"/>
        </w:tabs>
        <w:autoSpaceDE w:val="0"/>
        <w:autoSpaceDN w:val="0"/>
        <w:adjustRightInd w:val="0"/>
        <w:jc w:val="both"/>
      </w:pPr>
      <w:r w:rsidRPr="007B20BF">
        <w:t xml:space="preserve"> ocenia możliwość realizacji zadania publicznego przez organizację pozarządową lub podmioty wymienione w art. 3 ust. 3;</w:t>
      </w:r>
    </w:p>
    <w:p w:rsidR="00F335CF" w:rsidRPr="007B20BF" w:rsidRDefault="00F335CF" w:rsidP="00F335CF">
      <w:pPr>
        <w:numPr>
          <w:ilvl w:val="0"/>
          <w:numId w:val="42"/>
        </w:numPr>
        <w:tabs>
          <w:tab w:val="right" w:pos="284"/>
          <w:tab w:val="left" w:pos="408"/>
        </w:tabs>
        <w:autoSpaceDE w:val="0"/>
        <w:autoSpaceDN w:val="0"/>
        <w:adjustRightInd w:val="0"/>
        <w:jc w:val="both"/>
      </w:pPr>
      <w:r w:rsidRPr="007B20BF">
        <w:lastRenderedPageBreak/>
        <w:t xml:space="preserve"> ocenia przedstawioną kalkulację kosztów realizacji zadania publicznego, w tym </w:t>
      </w:r>
      <w:r w:rsidR="00310F86" w:rsidRPr="007B20BF">
        <w:br/>
      </w:r>
      <w:r w:rsidRPr="007B20BF">
        <w:t>w odniesieniu do zakresu rzeczowego zadania;</w:t>
      </w:r>
    </w:p>
    <w:p w:rsidR="00F335CF" w:rsidRPr="007B20BF" w:rsidRDefault="00F335CF" w:rsidP="005E6C10">
      <w:pPr>
        <w:numPr>
          <w:ilvl w:val="0"/>
          <w:numId w:val="42"/>
        </w:numPr>
        <w:tabs>
          <w:tab w:val="right" w:pos="284"/>
          <w:tab w:val="left" w:pos="408"/>
        </w:tabs>
        <w:autoSpaceDE w:val="0"/>
        <w:autoSpaceDN w:val="0"/>
        <w:adjustRightInd w:val="0"/>
        <w:jc w:val="both"/>
      </w:pPr>
      <w:r w:rsidRPr="007B20BF">
        <w:t xml:space="preserve"> ocenia proponowaną jakość wykonania zadania i kwalifikacje osób, przy udziale których organizacja pozarządowa lub podmioty określone w art. 3 ust. 3 będą realizować zadanie publiczne;</w:t>
      </w:r>
    </w:p>
    <w:p w:rsidR="00F335CF" w:rsidRPr="007B20BF" w:rsidRDefault="00C45333" w:rsidP="005E6C10">
      <w:pPr>
        <w:numPr>
          <w:ilvl w:val="0"/>
          <w:numId w:val="42"/>
        </w:numPr>
        <w:tabs>
          <w:tab w:val="right" w:pos="284"/>
          <w:tab w:val="left" w:pos="408"/>
        </w:tabs>
        <w:autoSpaceDE w:val="0"/>
        <w:autoSpaceDN w:val="0"/>
        <w:adjustRightInd w:val="0"/>
        <w:jc w:val="both"/>
      </w:pPr>
      <w:r w:rsidRPr="007B20BF">
        <w:t xml:space="preserve"> </w:t>
      </w:r>
      <w:r w:rsidR="00F335CF" w:rsidRPr="007B20BF">
        <w:t>w przypadku, o którym mowa w art. 5 ust. 4 pkt 2, uwzględnia planowany przez organizację pozarządową lub podmioty wymienione w art. 3 ust. 3 udział środków finansowych własnych lub środków pochodzących z innych źródeł na realizację zadania publicznego;</w:t>
      </w:r>
    </w:p>
    <w:p w:rsidR="00F335CF" w:rsidRPr="007B20BF" w:rsidRDefault="00F335CF" w:rsidP="005E6C10">
      <w:pPr>
        <w:numPr>
          <w:ilvl w:val="0"/>
          <w:numId w:val="42"/>
        </w:numPr>
        <w:tabs>
          <w:tab w:val="right" w:pos="284"/>
          <w:tab w:val="left" w:pos="408"/>
        </w:tabs>
        <w:autoSpaceDE w:val="0"/>
        <w:autoSpaceDN w:val="0"/>
        <w:adjustRightInd w:val="0"/>
        <w:jc w:val="both"/>
      </w:pPr>
      <w:r w:rsidRPr="007B20BF">
        <w:t xml:space="preserve"> uwzględnia planowany przez organizację pozarządową lub podmioty wymienione </w:t>
      </w:r>
      <w:r w:rsidR="00310F86" w:rsidRPr="007B20BF">
        <w:br/>
      </w:r>
      <w:r w:rsidRPr="007B20BF">
        <w:t>w</w:t>
      </w:r>
      <w:r w:rsidR="00310F86" w:rsidRPr="007B20BF">
        <w:t xml:space="preserve"> </w:t>
      </w:r>
      <w:r w:rsidRPr="007B20BF">
        <w:t>art. 3 ust. 3, wkład rzeczowy, osobowy, w tym świadczenia wolontariuszy i pracę społeczną członków;</w:t>
      </w:r>
    </w:p>
    <w:p w:rsidR="00F335CF" w:rsidRPr="007B20BF" w:rsidRDefault="00F335CF" w:rsidP="00E326F8">
      <w:pPr>
        <w:pStyle w:val="Tekstkomentarza"/>
        <w:numPr>
          <w:ilvl w:val="0"/>
          <w:numId w:val="42"/>
        </w:numPr>
        <w:jc w:val="both"/>
        <w:rPr>
          <w:sz w:val="24"/>
        </w:rPr>
      </w:pPr>
      <w:r w:rsidRPr="007B20BF">
        <w:rPr>
          <w:sz w:val="24"/>
        </w:rPr>
        <w:t xml:space="preserve"> uwzględnia analizę i ocenę realizacji zleconych zadań publicznych w przypadku organizacji pozarządowej lub podmiotów wymienionych w art. 3 ust. 3, które w latach poprzednich realizowały zlecone zadania publiczne, biorąc pod uwagę rzetelność </w:t>
      </w:r>
      <w:r w:rsidR="00310F86" w:rsidRPr="007B20BF">
        <w:rPr>
          <w:sz w:val="24"/>
        </w:rPr>
        <w:br/>
      </w:r>
      <w:r w:rsidRPr="007B20BF">
        <w:rPr>
          <w:sz w:val="24"/>
        </w:rPr>
        <w:t>i terminowość oraz sposób rozliczenia otrzymanych na ten cel środków.</w:t>
      </w:r>
    </w:p>
    <w:p w:rsidR="00F64918" w:rsidRPr="007B20BF" w:rsidRDefault="00F64918" w:rsidP="00F64918">
      <w:pPr>
        <w:pStyle w:val="Tekstkomentarza"/>
        <w:ind w:left="720"/>
        <w:jc w:val="both"/>
        <w:rPr>
          <w:sz w:val="24"/>
          <w:szCs w:val="24"/>
        </w:rPr>
      </w:pPr>
    </w:p>
    <w:p w:rsidR="008C5FDC" w:rsidRPr="007B20BF" w:rsidRDefault="008C5FDC" w:rsidP="005E6C10">
      <w:pPr>
        <w:pStyle w:val="Tekstkomentarza"/>
        <w:ind w:left="426"/>
        <w:jc w:val="both"/>
        <w:rPr>
          <w:sz w:val="24"/>
          <w:szCs w:val="24"/>
        </w:rPr>
      </w:pPr>
      <w:r w:rsidRPr="007B20BF">
        <w:rPr>
          <w:sz w:val="24"/>
          <w:szCs w:val="24"/>
        </w:rPr>
        <w:t xml:space="preserve">Powyższe kryteria </w:t>
      </w:r>
      <w:r w:rsidR="009A0D1D" w:rsidRPr="007B20BF">
        <w:rPr>
          <w:sz w:val="24"/>
          <w:szCs w:val="24"/>
        </w:rPr>
        <w:t xml:space="preserve">mogą zostać </w:t>
      </w:r>
      <w:r w:rsidR="005E6C10" w:rsidRPr="007B20BF">
        <w:rPr>
          <w:sz w:val="24"/>
          <w:szCs w:val="24"/>
        </w:rPr>
        <w:t>uzupełnione</w:t>
      </w:r>
      <w:r w:rsidRPr="007B20BF">
        <w:rPr>
          <w:sz w:val="24"/>
          <w:szCs w:val="24"/>
        </w:rPr>
        <w:t xml:space="preserve"> o </w:t>
      </w:r>
      <w:r w:rsidR="005E6C10" w:rsidRPr="007B20BF">
        <w:rPr>
          <w:sz w:val="24"/>
          <w:szCs w:val="24"/>
        </w:rPr>
        <w:t>dodatkowe kryteria</w:t>
      </w:r>
      <w:r w:rsidR="009A0D1D" w:rsidRPr="007B20BF">
        <w:rPr>
          <w:sz w:val="24"/>
          <w:szCs w:val="24"/>
        </w:rPr>
        <w:t xml:space="preserve"> w ogłoszeniu konkursowym</w:t>
      </w:r>
      <w:r w:rsidR="005E6C10" w:rsidRPr="007B20BF">
        <w:rPr>
          <w:sz w:val="24"/>
          <w:szCs w:val="24"/>
        </w:rPr>
        <w:t>, w zależności od p</w:t>
      </w:r>
      <w:r w:rsidR="0089754B" w:rsidRPr="007B20BF">
        <w:rPr>
          <w:sz w:val="24"/>
          <w:szCs w:val="24"/>
        </w:rPr>
        <w:t>otrzeb danej dziedziny konkursu.</w:t>
      </w:r>
    </w:p>
    <w:p w:rsidR="00B1129B" w:rsidRPr="007B20BF" w:rsidRDefault="00C45333" w:rsidP="00F335CF">
      <w:pPr>
        <w:pStyle w:val="NormalnyWeb"/>
        <w:tabs>
          <w:tab w:val="num" w:pos="2880"/>
        </w:tabs>
        <w:spacing w:before="0" w:beforeAutospacing="0" w:after="0"/>
        <w:ind w:left="360"/>
        <w:jc w:val="both"/>
        <w:rPr>
          <w:sz w:val="16"/>
          <w:szCs w:val="16"/>
        </w:rPr>
      </w:pPr>
      <w:r w:rsidRPr="007B20BF">
        <w:t xml:space="preserve"> </w:t>
      </w:r>
    </w:p>
    <w:p w:rsidR="00B1129B" w:rsidRPr="007B20BF" w:rsidRDefault="00F249DC" w:rsidP="00782043">
      <w:pPr>
        <w:pStyle w:val="NormalnyWeb"/>
        <w:spacing w:before="0" w:beforeAutospacing="0" w:after="0"/>
        <w:ind w:left="360" w:hanging="360"/>
        <w:jc w:val="both"/>
        <w:rPr>
          <w:bCs/>
        </w:rPr>
      </w:pPr>
      <w:r w:rsidRPr="007B20BF">
        <w:rPr>
          <w:bCs/>
        </w:rPr>
        <w:t>1</w:t>
      </w:r>
      <w:r w:rsidR="007A7E3F" w:rsidRPr="007B20BF">
        <w:rPr>
          <w:bCs/>
        </w:rPr>
        <w:t>6</w:t>
      </w:r>
      <w:r w:rsidR="00B1129B" w:rsidRPr="007B20BF">
        <w:rPr>
          <w:bCs/>
        </w:rPr>
        <w:t>.</w:t>
      </w:r>
      <w:r w:rsidR="000514A7" w:rsidRPr="007B20BF">
        <w:rPr>
          <w:bCs/>
        </w:rPr>
        <w:t xml:space="preserve"> </w:t>
      </w:r>
      <w:r w:rsidR="00B1129B" w:rsidRPr="007B20BF">
        <w:rPr>
          <w:bCs/>
        </w:rPr>
        <w:t>Wysokość przyznanej dotacji może być niższa niż wnioskowana w ofercie. W takim przypadku organizacja może zmniejszyć wkład własny przy zachowani</w:t>
      </w:r>
      <w:r w:rsidR="000F45BC" w:rsidRPr="007B20BF">
        <w:rPr>
          <w:bCs/>
        </w:rPr>
        <w:t>u proporcji wskazanych w ust. 21</w:t>
      </w:r>
      <w:r w:rsidR="00C45333" w:rsidRPr="007B20BF">
        <w:rPr>
          <w:bCs/>
        </w:rPr>
        <w:t xml:space="preserve"> </w:t>
      </w:r>
      <w:r w:rsidR="00840F2E" w:rsidRPr="007B20BF">
        <w:rPr>
          <w:bCs/>
        </w:rPr>
        <w:t>lub wycofać swoją ofertę.</w:t>
      </w:r>
    </w:p>
    <w:p w:rsidR="00840F2E" w:rsidRPr="007B20BF" w:rsidRDefault="00840F2E" w:rsidP="00782043">
      <w:pPr>
        <w:pStyle w:val="NormalnyWeb"/>
        <w:spacing w:before="0" w:beforeAutospacing="0" w:after="0"/>
        <w:ind w:left="360" w:hanging="360"/>
        <w:jc w:val="both"/>
        <w:rPr>
          <w:bCs/>
        </w:rPr>
      </w:pPr>
      <w:r w:rsidRPr="007B20BF">
        <w:rPr>
          <w:bCs/>
        </w:rPr>
        <w:t>1</w:t>
      </w:r>
      <w:r w:rsidR="007A7E3F" w:rsidRPr="007B20BF">
        <w:rPr>
          <w:bCs/>
        </w:rPr>
        <w:t>7</w:t>
      </w:r>
      <w:r w:rsidRPr="007B20BF">
        <w:rPr>
          <w:bCs/>
        </w:rPr>
        <w:t xml:space="preserve">. </w:t>
      </w:r>
      <w:r w:rsidR="00071313" w:rsidRPr="007B20BF">
        <w:rPr>
          <w:bCs/>
        </w:rPr>
        <w:t xml:space="preserve">W przypadku zmniejszenia przez wnioskodawcę całkowitego kosztu zadania, proporcjonalnemu zmniejszeniu </w:t>
      </w:r>
      <w:r w:rsidR="0013520D" w:rsidRPr="007B20BF">
        <w:rPr>
          <w:bCs/>
        </w:rPr>
        <w:t>ulega</w:t>
      </w:r>
      <w:r w:rsidR="00071313" w:rsidRPr="007B20BF">
        <w:rPr>
          <w:bCs/>
        </w:rPr>
        <w:t xml:space="preserve"> wysokość </w:t>
      </w:r>
      <w:r w:rsidR="000F45BC" w:rsidRPr="007B20BF">
        <w:rPr>
          <w:bCs/>
        </w:rPr>
        <w:t xml:space="preserve">środków </w:t>
      </w:r>
      <w:r w:rsidR="00071313" w:rsidRPr="007B20BF">
        <w:rPr>
          <w:bCs/>
        </w:rPr>
        <w:t>finansowych, przyznanych wnioskodawcy. Wnioskodawca zobowiązany j</w:t>
      </w:r>
      <w:r w:rsidR="000F45BC" w:rsidRPr="007B20BF">
        <w:rPr>
          <w:bCs/>
        </w:rPr>
        <w:t>est, bez wezwania, do zwrotu róż</w:t>
      </w:r>
      <w:r w:rsidR="00071313" w:rsidRPr="007B20BF">
        <w:rPr>
          <w:bCs/>
        </w:rPr>
        <w:t>nicy między pr</w:t>
      </w:r>
      <w:r w:rsidR="000F45BC" w:rsidRPr="007B20BF">
        <w:rPr>
          <w:bCs/>
        </w:rPr>
        <w:t>zyznaną k</w:t>
      </w:r>
      <w:r w:rsidR="00071313" w:rsidRPr="007B20BF">
        <w:rPr>
          <w:bCs/>
        </w:rPr>
        <w:t>w</w:t>
      </w:r>
      <w:r w:rsidR="000F45BC" w:rsidRPr="007B20BF">
        <w:rPr>
          <w:bCs/>
        </w:rPr>
        <w:t>o</w:t>
      </w:r>
      <w:r w:rsidR="00071313" w:rsidRPr="007B20BF">
        <w:rPr>
          <w:bCs/>
        </w:rPr>
        <w:t>tą</w:t>
      </w:r>
      <w:r w:rsidR="000F45BC" w:rsidRPr="007B20BF">
        <w:rPr>
          <w:bCs/>
        </w:rPr>
        <w:t xml:space="preserve"> środków finansowych, a kwotą zmniejszoną proporcjonalnie do zmiany całkowitego kosztu </w:t>
      </w:r>
      <w:r w:rsidR="0013520D" w:rsidRPr="007B20BF">
        <w:rPr>
          <w:bCs/>
        </w:rPr>
        <w:t xml:space="preserve">zrealizowanego </w:t>
      </w:r>
      <w:r w:rsidR="000F45BC" w:rsidRPr="007B20BF">
        <w:rPr>
          <w:bCs/>
        </w:rPr>
        <w:t>zadania w terminie do 30 dni od dnia zakończenia zadania.</w:t>
      </w:r>
      <w:r w:rsidR="00C45333" w:rsidRPr="007B20BF">
        <w:rPr>
          <w:bCs/>
        </w:rPr>
        <w:t xml:space="preserve"> </w:t>
      </w:r>
    </w:p>
    <w:p w:rsidR="00B1129B" w:rsidRPr="007B20BF" w:rsidRDefault="007A7E3F" w:rsidP="00782043">
      <w:pPr>
        <w:pStyle w:val="NormalnyWeb"/>
        <w:spacing w:before="0" w:beforeAutospacing="0" w:after="0"/>
        <w:ind w:left="360" w:hanging="360"/>
        <w:jc w:val="both"/>
      </w:pPr>
      <w:r w:rsidRPr="007B20BF">
        <w:t>18</w:t>
      </w:r>
      <w:r w:rsidR="00B1129B" w:rsidRPr="007B20BF">
        <w:t>.</w:t>
      </w:r>
      <w:r w:rsidR="000514A7" w:rsidRPr="007B20BF">
        <w:t xml:space="preserve"> </w:t>
      </w:r>
      <w:r w:rsidR="00B1129B" w:rsidRPr="007B20BF">
        <w:t>Dotacja będzie przekazana po podpisaniu umowy na rach</w:t>
      </w:r>
      <w:r w:rsidR="0089754B" w:rsidRPr="007B20BF">
        <w:t xml:space="preserve">unek bankowy wskazany </w:t>
      </w:r>
      <w:r w:rsidR="0089754B" w:rsidRPr="007B20BF">
        <w:br/>
        <w:t>w umowie.</w:t>
      </w:r>
    </w:p>
    <w:p w:rsidR="00B1129B" w:rsidRPr="007B20BF" w:rsidRDefault="000F45BC">
      <w:pPr>
        <w:pStyle w:val="NormalnyWeb"/>
        <w:spacing w:before="0" w:beforeAutospacing="0" w:after="0"/>
        <w:jc w:val="both"/>
      </w:pPr>
      <w:r w:rsidRPr="007B20BF">
        <w:t>1</w:t>
      </w:r>
      <w:r w:rsidR="007A7E3F" w:rsidRPr="007B20BF">
        <w:t>9</w:t>
      </w:r>
      <w:r w:rsidR="00B1129B" w:rsidRPr="007B20BF">
        <w:t>.</w:t>
      </w:r>
      <w:r w:rsidR="000514A7" w:rsidRPr="007B20BF">
        <w:t xml:space="preserve"> </w:t>
      </w:r>
      <w:r w:rsidR="00B1129B" w:rsidRPr="007B20BF">
        <w:t>Termin pr</w:t>
      </w:r>
      <w:r w:rsidR="00841D08" w:rsidRPr="007B20BF">
        <w:t>zekazania dotacji określa umowa.</w:t>
      </w:r>
    </w:p>
    <w:p w:rsidR="00B1129B" w:rsidRPr="007B20BF" w:rsidRDefault="007A7E3F" w:rsidP="00782043">
      <w:pPr>
        <w:pStyle w:val="NormalnyWeb"/>
        <w:spacing w:before="0" w:beforeAutospacing="0" w:after="0"/>
        <w:jc w:val="both"/>
        <w:rPr>
          <w:b/>
          <w:bCs/>
        </w:rPr>
      </w:pPr>
      <w:r w:rsidRPr="007B20BF">
        <w:t>20</w:t>
      </w:r>
      <w:r w:rsidR="00B1129B" w:rsidRPr="007B20BF">
        <w:t>.</w:t>
      </w:r>
      <w:r w:rsidR="000514A7" w:rsidRPr="007B20BF">
        <w:t xml:space="preserve"> </w:t>
      </w:r>
      <w:r w:rsidR="00B1129B" w:rsidRPr="007B20BF">
        <w:t>Dopuszcza się przekazanie dotacji w transzach.</w:t>
      </w:r>
    </w:p>
    <w:p w:rsidR="00B1129B" w:rsidRPr="007B20BF" w:rsidRDefault="000F45BC" w:rsidP="00782043">
      <w:pPr>
        <w:pStyle w:val="NormalnyWeb"/>
        <w:spacing w:before="0" w:beforeAutospacing="0" w:after="0"/>
        <w:ind w:left="360" w:hanging="360"/>
        <w:jc w:val="both"/>
      </w:pPr>
      <w:r w:rsidRPr="007B20BF">
        <w:t>2</w:t>
      </w:r>
      <w:r w:rsidR="007A7E3F" w:rsidRPr="007B20BF">
        <w:t>1</w:t>
      </w:r>
      <w:r w:rsidR="00B1129B" w:rsidRPr="007B20BF">
        <w:t>.</w:t>
      </w:r>
      <w:r w:rsidR="000514A7" w:rsidRPr="007B20BF">
        <w:t xml:space="preserve"> </w:t>
      </w:r>
      <w:r w:rsidR="00B1129B" w:rsidRPr="007B20BF">
        <w:t>Środki przyznane organizacji pozarządowej w ramach współpracy nie mogą być wykorzystane na:</w:t>
      </w:r>
    </w:p>
    <w:p w:rsidR="00B1129B" w:rsidRPr="007B20BF" w:rsidRDefault="00B1129B" w:rsidP="00A4378E">
      <w:pPr>
        <w:pStyle w:val="NormalnyWeb"/>
        <w:numPr>
          <w:ilvl w:val="0"/>
          <w:numId w:val="6"/>
        </w:numPr>
        <w:spacing w:before="0" w:beforeAutospacing="0" w:after="0"/>
        <w:jc w:val="both"/>
      </w:pPr>
      <w:r w:rsidRPr="007B20BF">
        <w:t>budowę, inwestycje i remonty z wyjątkiem, gdy remont stanowią warunek konieczny do realizacji zleconego zadania, w szczególności gdy obiekt, w którym ma być ono prowadzone jest</w:t>
      </w:r>
      <w:r w:rsidR="0068601E" w:rsidRPr="007B20BF">
        <w:t xml:space="preserve"> własnością powiatu elbląskiego,</w:t>
      </w:r>
    </w:p>
    <w:p w:rsidR="00B1129B" w:rsidRPr="007B20BF" w:rsidRDefault="0068601E" w:rsidP="00A4378E">
      <w:pPr>
        <w:pStyle w:val="NormalnyWeb"/>
        <w:numPr>
          <w:ilvl w:val="0"/>
          <w:numId w:val="6"/>
        </w:numPr>
        <w:spacing w:before="0" w:beforeAutospacing="0" w:after="0"/>
        <w:jc w:val="both"/>
      </w:pPr>
      <w:r w:rsidRPr="007B20BF">
        <w:t>zakup budynków, zakup gruntów,</w:t>
      </w:r>
    </w:p>
    <w:p w:rsidR="00B1129B" w:rsidRPr="007B20BF" w:rsidRDefault="0068601E" w:rsidP="00A4378E">
      <w:pPr>
        <w:pStyle w:val="NormalnyWeb"/>
        <w:numPr>
          <w:ilvl w:val="0"/>
          <w:numId w:val="6"/>
        </w:numPr>
        <w:spacing w:before="0" w:beforeAutospacing="0" w:after="0"/>
        <w:jc w:val="both"/>
      </w:pPr>
      <w:r w:rsidRPr="007B20BF">
        <w:t>działalność gospodarczą,</w:t>
      </w:r>
    </w:p>
    <w:p w:rsidR="00B1129B" w:rsidRPr="007B20BF" w:rsidRDefault="00B1129B" w:rsidP="00A4378E">
      <w:pPr>
        <w:pStyle w:val="NormalnyWeb"/>
        <w:numPr>
          <w:ilvl w:val="0"/>
          <w:numId w:val="6"/>
        </w:numPr>
        <w:spacing w:before="0" w:beforeAutospacing="0" w:after="0"/>
        <w:jc w:val="both"/>
      </w:pPr>
      <w:r w:rsidRPr="007B20BF">
        <w:t xml:space="preserve">na pokrycie deficytu działalności organizacyjnej, </w:t>
      </w:r>
      <w:r w:rsidR="0068601E" w:rsidRPr="007B20BF">
        <w:t>wsteczne finansowanie projektów,</w:t>
      </w:r>
    </w:p>
    <w:p w:rsidR="00B1129B" w:rsidRPr="007B20BF" w:rsidRDefault="00B1129B" w:rsidP="00A4378E">
      <w:pPr>
        <w:pStyle w:val="NormalnyWeb"/>
        <w:numPr>
          <w:ilvl w:val="0"/>
          <w:numId w:val="6"/>
        </w:numPr>
        <w:spacing w:before="0" w:beforeAutospacing="0" w:after="0"/>
        <w:jc w:val="both"/>
      </w:pPr>
      <w:r w:rsidRPr="007B20BF">
        <w:t>pokrycie kosztów utrzymania biura organizacji (chyba, że stanowi</w:t>
      </w:r>
      <w:r w:rsidR="006C713D" w:rsidRPr="007B20BF">
        <w:t xml:space="preserve"> koszt</w:t>
      </w:r>
      <w:r w:rsidR="00F47032" w:rsidRPr="007B20BF">
        <w:t xml:space="preserve"> </w:t>
      </w:r>
      <w:r w:rsidR="00FF3AF6" w:rsidRPr="007B20BF">
        <w:t xml:space="preserve">związany </w:t>
      </w:r>
      <w:r w:rsidR="0068601E" w:rsidRPr="007B20BF">
        <w:br/>
      </w:r>
      <w:r w:rsidR="00FF3AF6" w:rsidRPr="007B20BF">
        <w:t>z</w:t>
      </w:r>
      <w:r w:rsidR="006C713D" w:rsidRPr="007B20BF">
        <w:t xml:space="preserve"> bezpośrednią</w:t>
      </w:r>
      <w:r w:rsidR="00F47032" w:rsidRPr="007B20BF">
        <w:t xml:space="preserve"> </w:t>
      </w:r>
      <w:r w:rsidR="00FF3AF6" w:rsidRPr="007B20BF">
        <w:t>realizacją</w:t>
      </w:r>
      <w:r w:rsidR="0068601E" w:rsidRPr="007B20BF">
        <w:t xml:space="preserve"> projektu),</w:t>
      </w:r>
    </w:p>
    <w:p w:rsidR="00B1129B" w:rsidRPr="007B20BF" w:rsidRDefault="00B1129B">
      <w:pPr>
        <w:pStyle w:val="NormalnyWeb"/>
        <w:numPr>
          <w:ilvl w:val="0"/>
          <w:numId w:val="6"/>
        </w:numPr>
        <w:spacing w:before="0" w:beforeAutospacing="0" w:after="0"/>
        <w:jc w:val="both"/>
      </w:pPr>
      <w:r w:rsidRPr="007B20BF">
        <w:t>działalność polityczną i religijną.</w:t>
      </w:r>
    </w:p>
    <w:p w:rsidR="00B1129B" w:rsidRPr="007B20BF" w:rsidRDefault="000F45BC" w:rsidP="00230288">
      <w:pPr>
        <w:pStyle w:val="NormalnyWeb"/>
        <w:tabs>
          <w:tab w:val="num" w:pos="360"/>
          <w:tab w:val="num" w:pos="5040"/>
        </w:tabs>
        <w:spacing w:before="0" w:beforeAutospacing="0" w:after="0"/>
        <w:ind w:left="360" w:hanging="360"/>
        <w:jc w:val="both"/>
        <w:rPr>
          <w:bCs/>
        </w:rPr>
      </w:pPr>
      <w:r w:rsidRPr="007B20BF">
        <w:t>2</w:t>
      </w:r>
      <w:r w:rsidR="007A7E3F" w:rsidRPr="007B20BF">
        <w:t>2</w:t>
      </w:r>
      <w:r w:rsidR="00B1129B" w:rsidRPr="007B20BF">
        <w:t xml:space="preserve">. </w:t>
      </w:r>
      <w:r w:rsidR="00230288" w:rsidRPr="007B20BF">
        <w:t>W</w:t>
      </w:r>
      <w:r w:rsidR="00B1129B" w:rsidRPr="007B20BF">
        <w:rPr>
          <w:bCs/>
        </w:rPr>
        <w:t xml:space="preserve">nioskowana kwota dofinansowania nie może przekraczać 50% wartości całego przedsięwzięcia. Na pozostałe 50% winno się składać minimum 20% własnego wkładu finansowego </w:t>
      </w:r>
      <w:r w:rsidR="00B1129B" w:rsidRPr="007B20BF">
        <w:rPr>
          <w:bCs/>
          <w:shd w:val="clear" w:color="auto" w:fill="FFFFFF"/>
        </w:rPr>
        <w:t>lub z innych źródeł,</w:t>
      </w:r>
      <w:r w:rsidR="00B1129B" w:rsidRPr="007B20BF">
        <w:rPr>
          <w:bCs/>
        </w:rPr>
        <w:t xml:space="preserve"> a pozostałą wielkość stanowić może wkład osobowy </w:t>
      </w:r>
      <w:r w:rsidR="0068601E" w:rsidRPr="007B20BF">
        <w:rPr>
          <w:bCs/>
        </w:rPr>
        <w:br/>
      </w:r>
      <w:r w:rsidR="00B1129B" w:rsidRPr="007B20BF">
        <w:rPr>
          <w:bCs/>
        </w:rPr>
        <w:t>(w tym praca społeczna członków i świadczenia wolontariuszy) wycenio</w:t>
      </w:r>
      <w:r w:rsidR="00841D08" w:rsidRPr="007B20BF">
        <w:rPr>
          <w:bCs/>
        </w:rPr>
        <w:t>ny adekwatnie do nakładów pracy.</w:t>
      </w:r>
    </w:p>
    <w:p w:rsidR="00B1129B" w:rsidRPr="007B20BF" w:rsidRDefault="000F45BC" w:rsidP="00782043">
      <w:pPr>
        <w:ind w:left="360" w:hanging="360"/>
        <w:jc w:val="both"/>
      </w:pPr>
      <w:r w:rsidRPr="007B20BF">
        <w:t>2</w:t>
      </w:r>
      <w:r w:rsidR="007A7E3F" w:rsidRPr="007B20BF">
        <w:t>3</w:t>
      </w:r>
      <w:r w:rsidR="00B1129B" w:rsidRPr="007B20BF">
        <w:t>. Zlecenie realizacji zadania publicznego o charakterze lokalnym lub regionalnym organizacji pozarządowej lub podmiotom wymienionym w art.</w:t>
      </w:r>
      <w:r w:rsidR="00DB3866" w:rsidRPr="007B20BF">
        <w:t xml:space="preserve"> </w:t>
      </w:r>
      <w:r w:rsidR="00B1129B" w:rsidRPr="007B20BF">
        <w:t>3 ust.</w:t>
      </w:r>
      <w:r w:rsidR="00DB3866" w:rsidRPr="007B20BF">
        <w:t xml:space="preserve"> </w:t>
      </w:r>
      <w:r w:rsidR="00B1129B" w:rsidRPr="007B20BF">
        <w:t>3 z pominięciem otwartego konkursu ofert określa art. 19a ustawy o działalności pożytku</w:t>
      </w:r>
      <w:r w:rsidR="00841D08" w:rsidRPr="007B20BF">
        <w:t xml:space="preserve"> publicznego </w:t>
      </w:r>
      <w:r w:rsidR="00841D08" w:rsidRPr="007B20BF">
        <w:br/>
        <w:t>i o wolontariacie.</w:t>
      </w:r>
    </w:p>
    <w:p w:rsidR="00B1129B" w:rsidRPr="007B20BF" w:rsidRDefault="000F45BC" w:rsidP="00A4378E">
      <w:pPr>
        <w:pStyle w:val="Tekstpodstawowywcity"/>
      </w:pPr>
      <w:r w:rsidRPr="007B20BF">
        <w:lastRenderedPageBreak/>
        <w:t>2</w:t>
      </w:r>
      <w:r w:rsidR="007A7E3F" w:rsidRPr="007B20BF">
        <w:t>4</w:t>
      </w:r>
      <w:r w:rsidR="00B1129B" w:rsidRPr="007B20BF">
        <w:t>. Za przebieg programu współpracy zgodnie z jego założeniami ze strony Powiatu Elbląskiego odpowiadają:</w:t>
      </w:r>
    </w:p>
    <w:p w:rsidR="00B1129B" w:rsidRPr="007B20BF" w:rsidRDefault="00B1129B">
      <w:pPr>
        <w:numPr>
          <w:ilvl w:val="0"/>
          <w:numId w:val="4"/>
        </w:numPr>
        <w:jc w:val="both"/>
      </w:pPr>
      <w:r w:rsidRPr="007B20BF">
        <w:t xml:space="preserve">Rada Powiatu, jej Komisje i Zarząd Powiatu – w zakresie uchwalenia rocznego programu współpracy z organizacjami pozarządowymi, utrzymywania kontaktów </w:t>
      </w:r>
      <w:r w:rsidRPr="007B20BF">
        <w:br/>
        <w:t>z przedstawicielami organizacji pozarządowych (zapraszania na posiedzenia Komisji stosownie do omawianych materiałów – z głosem doradczym);</w:t>
      </w:r>
    </w:p>
    <w:p w:rsidR="00B1129B" w:rsidRPr="007B20BF" w:rsidRDefault="00B1129B">
      <w:pPr>
        <w:numPr>
          <w:ilvl w:val="0"/>
          <w:numId w:val="4"/>
        </w:numPr>
        <w:jc w:val="both"/>
      </w:pPr>
      <w:r w:rsidRPr="007B20BF">
        <w:t xml:space="preserve">Starosta – w zakresie wyznaczenia pracownika – koordynatora do spraw współpracy </w:t>
      </w:r>
      <w:r w:rsidRPr="007B20BF">
        <w:br/>
        <w:t xml:space="preserve">z organizacjami pozarządowymi, dysponowania zgodnie z obowiązującymi przepisami środkami wydzielonymi w budżecie powiatu na współpracę </w:t>
      </w:r>
      <w:r w:rsidRPr="007B20BF">
        <w:br/>
        <w:t>z organizacjami pozarządowymi, utrzymywania bieżących kontaktów pomiędzy samorządem i sektorem pozarządowym, doradzania władzom powiatu w sprawach dotyczących organizacji pozarządowych;</w:t>
      </w:r>
    </w:p>
    <w:p w:rsidR="00B1129B" w:rsidRPr="007B20BF" w:rsidRDefault="00B1129B">
      <w:pPr>
        <w:numPr>
          <w:ilvl w:val="0"/>
          <w:numId w:val="4"/>
        </w:numPr>
        <w:jc w:val="both"/>
      </w:pPr>
      <w:r w:rsidRPr="007B20BF">
        <w:t xml:space="preserve">Komisja Konkursowa – w zakresie opiniowania składanych przez organizacje ofert </w:t>
      </w:r>
      <w:r w:rsidRPr="007B20BF">
        <w:br/>
        <w:t>o udzielanie dotacji,</w:t>
      </w:r>
    </w:p>
    <w:p w:rsidR="00B1129B" w:rsidRPr="007B20BF" w:rsidRDefault="00B1129B" w:rsidP="00782043">
      <w:pPr>
        <w:numPr>
          <w:ilvl w:val="0"/>
          <w:numId w:val="4"/>
        </w:numPr>
        <w:jc w:val="both"/>
      </w:pPr>
      <w:r w:rsidRPr="007B20BF">
        <w:t>wydziały i samodzielne stanowiska w Starostwie Powiatowym oraz jednostki organizacyjne podległe Radzie Powiatu – w zakresie zadań będących przedmiotem ich działalności, w tym w zakresie procedur konkursowych i kontroli zadań.</w:t>
      </w:r>
    </w:p>
    <w:p w:rsidR="00B1129B" w:rsidRPr="007B20BF" w:rsidRDefault="000F45BC" w:rsidP="00F249DC">
      <w:pPr>
        <w:ind w:left="426" w:hanging="426"/>
        <w:jc w:val="both"/>
      </w:pPr>
      <w:r w:rsidRPr="007B20BF">
        <w:t>2</w:t>
      </w:r>
      <w:r w:rsidR="007A7E3F" w:rsidRPr="007B20BF">
        <w:t>5</w:t>
      </w:r>
      <w:r w:rsidR="00F249DC" w:rsidRPr="007B20BF">
        <w:t xml:space="preserve">. </w:t>
      </w:r>
      <w:r w:rsidR="00B1129B" w:rsidRPr="007B20BF">
        <w:t>Za przebieg realizacji programu współpracy zgodnie z jego założeniami ze strony organizacji pozarządowych odpowiadają:</w:t>
      </w:r>
    </w:p>
    <w:p w:rsidR="00B1129B" w:rsidRPr="007B20BF" w:rsidRDefault="00B1129B" w:rsidP="006F4742">
      <w:pPr>
        <w:numPr>
          <w:ilvl w:val="1"/>
          <w:numId w:val="14"/>
        </w:numPr>
        <w:tabs>
          <w:tab w:val="clear" w:pos="3060"/>
          <w:tab w:val="num" w:pos="720"/>
        </w:tabs>
        <w:ind w:left="720"/>
        <w:jc w:val="both"/>
      </w:pPr>
      <w:r w:rsidRPr="007B20BF">
        <w:t>organizacje pozarządowe;</w:t>
      </w:r>
    </w:p>
    <w:p w:rsidR="00B1129B" w:rsidRPr="007B20BF" w:rsidRDefault="00B1129B" w:rsidP="006F4742">
      <w:pPr>
        <w:numPr>
          <w:ilvl w:val="1"/>
          <w:numId w:val="14"/>
        </w:numPr>
        <w:tabs>
          <w:tab w:val="clear" w:pos="3060"/>
          <w:tab w:val="num" w:pos="720"/>
        </w:tabs>
        <w:ind w:left="720"/>
        <w:jc w:val="both"/>
      </w:pPr>
      <w:r w:rsidRPr="007B20BF">
        <w:t>Powiatowa Rada Działalności Pożytku Publicznego.</w:t>
      </w:r>
    </w:p>
    <w:p w:rsidR="00B1129B" w:rsidRPr="007B20BF" w:rsidRDefault="00B1129B" w:rsidP="00565545">
      <w:pPr>
        <w:ind w:left="1080" w:hanging="720"/>
        <w:jc w:val="both"/>
      </w:pPr>
    </w:p>
    <w:p w:rsidR="00B1129B" w:rsidRPr="007B20BF" w:rsidRDefault="00B1129B">
      <w:pPr>
        <w:ind w:left="1080"/>
        <w:jc w:val="both"/>
      </w:pPr>
    </w:p>
    <w:p w:rsidR="00B1129B" w:rsidRPr="007B20BF" w:rsidRDefault="00B1129B">
      <w:pPr>
        <w:pStyle w:val="Tekstpodstawowy3"/>
      </w:pPr>
      <w:r w:rsidRPr="007B20BF">
        <w:t xml:space="preserve">IX. Tryb powoływania i zasady działania Komisji Konkursowej do opiniowania ofert </w:t>
      </w:r>
      <w:r w:rsidRPr="007B20BF">
        <w:br/>
        <w:t>w otwartych konkursach ofert</w:t>
      </w:r>
    </w:p>
    <w:p w:rsidR="00B1129B" w:rsidRPr="007B20BF" w:rsidRDefault="00B1129B">
      <w:pPr>
        <w:pStyle w:val="Tekstpodstawowy3"/>
        <w:jc w:val="both"/>
      </w:pPr>
    </w:p>
    <w:p w:rsidR="00B1129B" w:rsidRPr="007B20BF" w:rsidRDefault="00B1129B" w:rsidP="00782043">
      <w:pPr>
        <w:pStyle w:val="Tekstpodstawowy3"/>
        <w:ind w:left="360" w:hanging="360"/>
        <w:jc w:val="both"/>
        <w:rPr>
          <w:b w:val="0"/>
          <w:bCs w:val="0"/>
        </w:rPr>
      </w:pPr>
      <w:r w:rsidRPr="007B20BF">
        <w:rPr>
          <w:b w:val="0"/>
        </w:rPr>
        <w:t xml:space="preserve">1. Do przeprowadzenia oceny zgłoszonych ofert na realizację zadań publicznych Zarząd Powiatu powołuje Komisję Konkursową. </w:t>
      </w:r>
    </w:p>
    <w:p w:rsidR="00B1129B" w:rsidRPr="007B20BF" w:rsidRDefault="00B1129B" w:rsidP="00782043">
      <w:pPr>
        <w:pStyle w:val="NormalnyWeb"/>
        <w:spacing w:before="0" w:beforeAutospacing="0" w:after="0"/>
        <w:jc w:val="both"/>
      </w:pPr>
      <w:r w:rsidRPr="007B20BF">
        <w:t xml:space="preserve">2. W skład Komisji wchodzą: </w:t>
      </w:r>
    </w:p>
    <w:p w:rsidR="00B1129B" w:rsidRPr="007B20BF" w:rsidRDefault="00B1129B" w:rsidP="00523A99">
      <w:pPr>
        <w:pStyle w:val="NormalnyWeb"/>
        <w:numPr>
          <w:ilvl w:val="3"/>
          <w:numId w:val="20"/>
        </w:numPr>
        <w:tabs>
          <w:tab w:val="clear" w:pos="2880"/>
          <w:tab w:val="num" w:pos="720"/>
        </w:tabs>
        <w:spacing w:before="0" w:beforeAutospacing="0" w:after="0"/>
        <w:ind w:left="720"/>
        <w:jc w:val="both"/>
      </w:pPr>
      <w:r w:rsidRPr="007B20BF">
        <w:t>Przedstawiciel Starostwa lub jednostki organizacyjnej powiatu elbląskiego w zakresie zadań będących przedmiotem ich działalności. Osoba ta pełni jednocześnie funkcję przewodniczącego Komisji,</w:t>
      </w:r>
    </w:p>
    <w:p w:rsidR="00B1129B" w:rsidRPr="007B20BF" w:rsidRDefault="00B1129B" w:rsidP="00523A99">
      <w:pPr>
        <w:pStyle w:val="NormalnyWeb"/>
        <w:numPr>
          <w:ilvl w:val="3"/>
          <w:numId w:val="20"/>
        </w:numPr>
        <w:tabs>
          <w:tab w:val="clear" w:pos="2880"/>
          <w:tab w:val="num" w:pos="720"/>
        </w:tabs>
        <w:spacing w:before="0" w:beforeAutospacing="0" w:after="0"/>
        <w:ind w:left="720"/>
        <w:jc w:val="both"/>
      </w:pPr>
      <w:r w:rsidRPr="007B20BF">
        <w:t>3 przedstawicieli Zarządu Powiatu,</w:t>
      </w:r>
    </w:p>
    <w:p w:rsidR="00B1129B" w:rsidRPr="007B20BF" w:rsidRDefault="00B1129B" w:rsidP="00621444">
      <w:pPr>
        <w:pStyle w:val="NormalnyWeb"/>
        <w:numPr>
          <w:ilvl w:val="3"/>
          <w:numId w:val="20"/>
        </w:numPr>
        <w:tabs>
          <w:tab w:val="clear" w:pos="2880"/>
          <w:tab w:val="num" w:pos="720"/>
        </w:tabs>
        <w:spacing w:before="0" w:beforeAutospacing="0" w:after="0"/>
        <w:ind w:left="720"/>
        <w:jc w:val="both"/>
      </w:pPr>
      <w:r w:rsidRPr="007B20BF">
        <w:t>3 osoby wskazane przez organizacje pozarządowe lub podmioty wymienione w art. 3 ust. 3 ustawy o działalności pożytku publicznego i o wolontariacie wytypowane przez Powiatową Radę Działalności Pożytku Publicznego, z wyłączeniem osób reprezentujących organizacje pozarządowe lub podmioty</w:t>
      </w:r>
      <w:r w:rsidR="00793170" w:rsidRPr="007B20BF">
        <w:t xml:space="preserve"> biorące udział w konkursie</w:t>
      </w:r>
      <w:r w:rsidRPr="007B20BF">
        <w:t>,</w:t>
      </w:r>
    </w:p>
    <w:p w:rsidR="00B1129B" w:rsidRPr="007B20BF" w:rsidRDefault="00B1129B" w:rsidP="00523A99">
      <w:pPr>
        <w:pStyle w:val="NormalnyWeb"/>
        <w:numPr>
          <w:ilvl w:val="3"/>
          <w:numId w:val="20"/>
        </w:numPr>
        <w:tabs>
          <w:tab w:val="clear" w:pos="2880"/>
          <w:tab w:val="num" w:pos="720"/>
        </w:tabs>
        <w:spacing w:before="0" w:beforeAutospacing="0" w:after="0"/>
        <w:ind w:left="720"/>
        <w:jc w:val="both"/>
      </w:pPr>
      <w:r w:rsidRPr="007B20BF">
        <w:t>z głosem doradczym w pracach Komisji mogą brać udział eksperci, osoby posiadające specjalistyczną wiedzę w dziedzinie, w jakiej organizowany jest konkurs.</w:t>
      </w:r>
    </w:p>
    <w:p w:rsidR="00B1129B" w:rsidRPr="007B20BF" w:rsidRDefault="00B1129B" w:rsidP="00523A99">
      <w:pPr>
        <w:pStyle w:val="NormalnyWeb"/>
        <w:numPr>
          <w:ilvl w:val="3"/>
          <w:numId w:val="20"/>
        </w:numPr>
        <w:tabs>
          <w:tab w:val="clear" w:pos="2880"/>
          <w:tab w:val="num" w:pos="720"/>
        </w:tabs>
        <w:spacing w:before="0" w:beforeAutospacing="0" w:after="0"/>
        <w:ind w:left="720"/>
        <w:jc w:val="both"/>
      </w:pPr>
      <w:r w:rsidRPr="007B20BF">
        <w:t>Do członków komisji konkursowej biorących udział w opiniowaniu ofert stosuje się przepisy ustawy z dnia 14 czerwca 1960 r. - Kodeks postępowania administracyjnego (Dz. U</w:t>
      </w:r>
      <w:r w:rsidR="00F47032" w:rsidRPr="007B20BF">
        <w:t>.</w:t>
      </w:r>
      <w:r w:rsidR="006C0D83" w:rsidRPr="007B20BF">
        <w:t xml:space="preserve"> z 2013 r. poz. 267 oraz z 2014 r. poz. 183</w:t>
      </w:r>
      <w:r w:rsidRPr="007B20BF">
        <w:t>) dotyczące wyłączenia pracownika</w:t>
      </w:r>
    </w:p>
    <w:p w:rsidR="00B1129B" w:rsidRPr="007B20BF" w:rsidRDefault="00B1129B">
      <w:pPr>
        <w:pStyle w:val="NormalnyWeb"/>
        <w:spacing w:before="0" w:beforeAutospacing="0" w:after="0"/>
      </w:pPr>
      <w:r w:rsidRPr="007B20BF">
        <w:rPr>
          <w:bCs/>
        </w:rPr>
        <w:t xml:space="preserve">3. </w:t>
      </w:r>
      <w:r w:rsidRPr="007B20BF">
        <w:t>Członkowie Komisji wykonują swój mandat nieodpłatnie.</w:t>
      </w:r>
    </w:p>
    <w:p w:rsidR="00B1129B" w:rsidRPr="007B20BF" w:rsidRDefault="00B1129B" w:rsidP="001F6CD1">
      <w:pPr>
        <w:pStyle w:val="Default"/>
        <w:ind w:left="360" w:hanging="360"/>
        <w:jc w:val="both"/>
        <w:rPr>
          <w:rFonts w:ascii="Times New Roman" w:hAnsi="Times New Roman" w:cs="Times New Roman"/>
          <w:color w:val="auto"/>
        </w:rPr>
      </w:pPr>
      <w:r w:rsidRPr="007B20BF">
        <w:rPr>
          <w:rFonts w:ascii="Times New Roman" w:hAnsi="Times New Roman" w:cs="Times New Roman"/>
          <w:color w:val="auto"/>
        </w:rPr>
        <w:t xml:space="preserve">4. Komisja może przeprowadzać procedury konkursowe bez udziału osób wskazanych przez organizacje pozarządowe w trzech przypadkach: </w:t>
      </w:r>
    </w:p>
    <w:p w:rsidR="00B1129B" w:rsidRPr="007B20BF" w:rsidRDefault="00B1129B" w:rsidP="001F6CD1">
      <w:pPr>
        <w:pStyle w:val="Default"/>
        <w:tabs>
          <w:tab w:val="left" w:pos="720"/>
        </w:tabs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7B20BF">
        <w:rPr>
          <w:rFonts w:ascii="Times New Roman" w:hAnsi="Times New Roman" w:cs="Times New Roman"/>
          <w:color w:val="auto"/>
        </w:rPr>
        <w:t>1) żadna organizacja nie wskaże osób do składu komisji konkursowej lub</w:t>
      </w:r>
    </w:p>
    <w:p w:rsidR="00B1129B" w:rsidRPr="007B20BF" w:rsidRDefault="00B1129B" w:rsidP="001F6CD1">
      <w:pPr>
        <w:pStyle w:val="Default"/>
        <w:tabs>
          <w:tab w:val="left" w:pos="720"/>
        </w:tabs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7B20BF">
        <w:rPr>
          <w:rFonts w:ascii="Times New Roman" w:hAnsi="Times New Roman" w:cs="Times New Roman"/>
          <w:color w:val="auto"/>
        </w:rPr>
        <w:t>2) wskazane osoby nie wezmą udziału w pracach komisji konkursowej lub</w:t>
      </w:r>
    </w:p>
    <w:p w:rsidR="00870150" w:rsidRPr="007B20BF" w:rsidRDefault="00B1129B" w:rsidP="00870150">
      <w:pPr>
        <w:pStyle w:val="NormalnyWeb"/>
        <w:tabs>
          <w:tab w:val="left" w:pos="720"/>
        </w:tabs>
        <w:spacing w:before="0" w:beforeAutospacing="0" w:after="0"/>
        <w:ind w:left="720" w:hanging="360"/>
        <w:jc w:val="both"/>
      </w:pPr>
      <w:r w:rsidRPr="007B20BF">
        <w:t xml:space="preserve">3) </w:t>
      </w:r>
      <w:r w:rsidR="00870150" w:rsidRPr="007B20BF">
        <w:t xml:space="preserve">wszystkie powołane w skład komisji konkursowej osoby podlegają wyłączeniu na podstawie art. 15 ust. 2d lub art. 15 ust. </w:t>
      </w:r>
      <w:smartTag w:uri="urn:schemas-microsoft-com:office:smarttags" w:element="metricconverter">
        <w:smartTagPr>
          <w:attr w:name="ProductID" w:val="2f"/>
        </w:smartTagPr>
        <w:r w:rsidR="00870150" w:rsidRPr="007B20BF">
          <w:t>2f</w:t>
        </w:r>
      </w:smartTag>
      <w:r w:rsidR="00BB2CEE" w:rsidRPr="007B20BF">
        <w:t xml:space="preserve"> ustawy</w:t>
      </w:r>
      <w:r w:rsidR="00C45333" w:rsidRPr="007B20BF">
        <w:t xml:space="preserve"> </w:t>
      </w:r>
      <w:r w:rsidR="00BB2CEE" w:rsidRPr="007B20BF">
        <w:t>o działalności pożytku publicznego i o wolontariacie.</w:t>
      </w:r>
    </w:p>
    <w:p w:rsidR="00870150" w:rsidRPr="007B20BF" w:rsidRDefault="00870150" w:rsidP="001F6CD1">
      <w:pPr>
        <w:pStyle w:val="NormalnyWeb"/>
        <w:tabs>
          <w:tab w:val="left" w:pos="720"/>
        </w:tabs>
        <w:spacing w:before="0" w:beforeAutospacing="0" w:after="0"/>
        <w:ind w:left="720" w:hanging="360"/>
        <w:jc w:val="both"/>
      </w:pPr>
    </w:p>
    <w:p w:rsidR="00B1129B" w:rsidRPr="007B20BF" w:rsidRDefault="00B1129B" w:rsidP="00782043">
      <w:pPr>
        <w:pStyle w:val="NormalnyWeb"/>
        <w:spacing w:before="0" w:beforeAutospacing="0" w:after="0"/>
        <w:ind w:left="360" w:hanging="360"/>
        <w:jc w:val="both"/>
      </w:pPr>
      <w:r w:rsidRPr="007B20BF">
        <w:lastRenderedPageBreak/>
        <w:t>5. Pracami Komisji kieruje przewodniczący. Na pierwszym posiedzeniu Komisja wybiera wiceprzewodniczącego i sekretarza.</w:t>
      </w:r>
    </w:p>
    <w:p w:rsidR="00B1129B" w:rsidRPr="007B20BF" w:rsidRDefault="00B1129B" w:rsidP="00BA0647">
      <w:pPr>
        <w:pStyle w:val="NormalnyWeb"/>
        <w:spacing w:before="0" w:beforeAutospacing="0" w:after="0"/>
        <w:ind w:left="360" w:hanging="360"/>
        <w:jc w:val="both"/>
      </w:pPr>
      <w:r w:rsidRPr="007B20BF">
        <w:t>6. Prace Komisji są prowadzone, jeżeli w jej posiedzeniu bierze udział co najmniej połowa jej składu. Z czynności dokonywanych na każdym z posiedzeń komisji sporządza się protokół. Komisja ulega rozwiązaniu z dniem zatwierdzenia przez Zarząd Powiatu wyników konkursu. Decyzje Komisji są podejmowane zwykłą większością głosów obecnych na posiedzeniu członków, w głosowaniu jawnym.</w:t>
      </w:r>
    </w:p>
    <w:p w:rsidR="00B1129B" w:rsidRPr="007B20BF" w:rsidRDefault="00B1129B">
      <w:pPr>
        <w:jc w:val="both"/>
        <w:rPr>
          <w:sz w:val="16"/>
          <w:szCs w:val="16"/>
        </w:rPr>
      </w:pPr>
    </w:p>
    <w:p w:rsidR="00B1129B" w:rsidRPr="007B20BF" w:rsidRDefault="00B1129B" w:rsidP="00BA0647">
      <w:pPr>
        <w:pStyle w:val="NormalnyWeb"/>
        <w:spacing w:before="0" w:beforeAutospacing="0" w:after="0"/>
        <w:jc w:val="center"/>
        <w:rPr>
          <w:b/>
        </w:rPr>
      </w:pPr>
    </w:p>
    <w:p w:rsidR="00B1129B" w:rsidRPr="007B20BF" w:rsidRDefault="00B1129B" w:rsidP="00BA0647">
      <w:pPr>
        <w:pStyle w:val="NormalnyWeb"/>
        <w:spacing w:before="0" w:beforeAutospacing="0" w:after="0"/>
        <w:jc w:val="center"/>
        <w:rPr>
          <w:b/>
        </w:rPr>
      </w:pPr>
      <w:r w:rsidRPr="007B20BF">
        <w:rPr>
          <w:b/>
        </w:rPr>
        <w:t xml:space="preserve">X. Wysokość środków </w:t>
      </w:r>
      <w:r w:rsidRPr="007B20BF">
        <w:rPr>
          <w:b/>
          <w:sz w:val="22"/>
        </w:rPr>
        <w:t xml:space="preserve">planowanych </w:t>
      </w:r>
      <w:r w:rsidRPr="007B20BF">
        <w:rPr>
          <w:b/>
        </w:rPr>
        <w:t>na realizację Programu</w:t>
      </w:r>
    </w:p>
    <w:p w:rsidR="00B1129B" w:rsidRPr="007B20BF" w:rsidRDefault="00B1129B">
      <w:pPr>
        <w:pStyle w:val="NormalnyWeb"/>
        <w:spacing w:before="0" w:beforeAutospacing="0" w:after="0"/>
        <w:jc w:val="both"/>
        <w:rPr>
          <w:bCs/>
        </w:rPr>
      </w:pPr>
    </w:p>
    <w:p w:rsidR="00B1129B" w:rsidRPr="00984514" w:rsidRDefault="00B1129B" w:rsidP="00BA0647">
      <w:pPr>
        <w:pStyle w:val="NormalnyWeb"/>
        <w:numPr>
          <w:ilvl w:val="0"/>
          <w:numId w:val="16"/>
        </w:numPr>
        <w:tabs>
          <w:tab w:val="clear" w:pos="720"/>
          <w:tab w:val="num" w:pos="360"/>
        </w:tabs>
        <w:spacing w:before="0" w:beforeAutospacing="0" w:after="0"/>
        <w:ind w:left="360"/>
        <w:jc w:val="both"/>
      </w:pPr>
      <w:r w:rsidRPr="007B20BF">
        <w:rPr>
          <w:bCs/>
        </w:rPr>
        <w:t xml:space="preserve">Na realizację programu powiat planuje przeznaczyć kwotę w wysokości nie mniejszej niż </w:t>
      </w:r>
      <w:r w:rsidR="00727AB2" w:rsidRPr="00984514">
        <w:t>1</w:t>
      </w:r>
      <w:r w:rsidR="00984514" w:rsidRPr="00984514">
        <w:t>6</w:t>
      </w:r>
      <w:r w:rsidR="00727AB2" w:rsidRPr="00984514">
        <w:t>0</w:t>
      </w:r>
      <w:r w:rsidRPr="00984514">
        <w:t xml:space="preserve"> 000 zł.</w:t>
      </w:r>
    </w:p>
    <w:p w:rsidR="00B1129B" w:rsidRPr="007B20BF" w:rsidRDefault="00B1129B" w:rsidP="00BA0647">
      <w:pPr>
        <w:pStyle w:val="NormalnyWeb"/>
        <w:numPr>
          <w:ilvl w:val="0"/>
          <w:numId w:val="16"/>
        </w:numPr>
        <w:tabs>
          <w:tab w:val="clear" w:pos="720"/>
          <w:tab w:val="num" w:pos="360"/>
        </w:tabs>
        <w:spacing w:before="0" w:beforeAutospacing="0" w:after="0"/>
        <w:ind w:left="360"/>
        <w:jc w:val="both"/>
        <w:rPr>
          <w:bCs/>
        </w:rPr>
      </w:pPr>
      <w:r w:rsidRPr="007B20BF">
        <w:rPr>
          <w:bCs/>
        </w:rPr>
        <w:t xml:space="preserve">Ostateczną kwotę środków przeznaczonych na realizację zadań publicznych objętych </w:t>
      </w:r>
      <w:r w:rsidRPr="007B20BF">
        <w:rPr>
          <w:bCs/>
        </w:rPr>
        <w:br/>
        <w:t>w niniejszym Programie zweryfikuje uchwała budżetowa.</w:t>
      </w:r>
    </w:p>
    <w:p w:rsidR="00B1129B" w:rsidRPr="007B20BF" w:rsidRDefault="00B1129B">
      <w:pPr>
        <w:pStyle w:val="NormalnyWeb"/>
        <w:spacing w:before="0" w:beforeAutospacing="0" w:after="0"/>
        <w:jc w:val="both"/>
        <w:rPr>
          <w:bCs/>
        </w:rPr>
      </w:pPr>
    </w:p>
    <w:p w:rsidR="005B1B0D" w:rsidRPr="007B20BF" w:rsidRDefault="005B1B0D">
      <w:pPr>
        <w:pStyle w:val="NormalnyWeb"/>
        <w:spacing w:before="0" w:beforeAutospacing="0" w:after="0"/>
        <w:jc w:val="both"/>
        <w:rPr>
          <w:bCs/>
        </w:rPr>
      </w:pPr>
    </w:p>
    <w:p w:rsidR="005B1B0D" w:rsidRPr="007B20BF" w:rsidRDefault="005B1B0D">
      <w:pPr>
        <w:pStyle w:val="NormalnyWeb"/>
        <w:spacing w:before="0" w:beforeAutospacing="0" w:after="0"/>
        <w:jc w:val="both"/>
        <w:rPr>
          <w:bCs/>
        </w:rPr>
      </w:pPr>
    </w:p>
    <w:p w:rsidR="00B1129B" w:rsidRPr="007B20BF" w:rsidRDefault="00B1129B">
      <w:pPr>
        <w:pStyle w:val="NormalnyWeb"/>
        <w:spacing w:before="0" w:beforeAutospacing="0" w:after="0"/>
        <w:ind w:left="1080"/>
        <w:jc w:val="both"/>
        <w:rPr>
          <w:bCs/>
        </w:rPr>
      </w:pPr>
    </w:p>
    <w:p w:rsidR="00B1129B" w:rsidRPr="007B20BF" w:rsidRDefault="00B1129B" w:rsidP="00AF7989">
      <w:pPr>
        <w:pStyle w:val="NormalnyWeb"/>
        <w:spacing w:before="0" w:beforeAutospacing="0" w:after="0"/>
        <w:ind w:left="1080" w:hanging="1080"/>
        <w:jc w:val="center"/>
        <w:rPr>
          <w:b/>
        </w:rPr>
      </w:pPr>
      <w:r w:rsidRPr="007B20BF">
        <w:rPr>
          <w:b/>
        </w:rPr>
        <w:t>XI. Sposób oceny realizacji Programu</w:t>
      </w:r>
    </w:p>
    <w:p w:rsidR="00B1129B" w:rsidRPr="007B20BF" w:rsidRDefault="00B1129B">
      <w:pPr>
        <w:pStyle w:val="NormalnyWeb"/>
        <w:spacing w:before="0" w:beforeAutospacing="0" w:after="0"/>
        <w:jc w:val="center"/>
      </w:pPr>
    </w:p>
    <w:p w:rsidR="00B1129B" w:rsidRPr="007B20BF" w:rsidRDefault="00B1129B" w:rsidP="00782043">
      <w:pPr>
        <w:pStyle w:val="NormalnyWeb"/>
        <w:spacing w:before="0" w:beforeAutospacing="0" w:after="0"/>
        <w:ind w:left="360" w:hanging="360"/>
        <w:jc w:val="both"/>
      </w:pPr>
      <w:r w:rsidRPr="007B20BF">
        <w:t>1. Monitoring – ocena Programu polega na zbieraniu opinii, wniosków, uwag oraz informacji wnoszonych przez podmioty Programu.</w:t>
      </w:r>
    </w:p>
    <w:p w:rsidR="00B1129B" w:rsidRPr="007B20BF" w:rsidRDefault="00B1129B" w:rsidP="00782043">
      <w:pPr>
        <w:pStyle w:val="NormalnyWeb"/>
        <w:spacing w:before="0" w:beforeAutospacing="0" w:after="0"/>
        <w:ind w:left="360" w:hanging="360"/>
        <w:jc w:val="both"/>
      </w:pPr>
      <w:r w:rsidRPr="007B20BF">
        <w:t xml:space="preserve">2. Bieżącym monitoringiem współpracy zajmuje się Koordynator ds. Współpracy </w:t>
      </w:r>
      <w:r w:rsidRPr="007B20BF">
        <w:br/>
        <w:t xml:space="preserve">z Organizacjami Pozarządowymi we współpracy z Naczelnikami Wydziałów Starostwa </w:t>
      </w:r>
      <w:r w:rsidRPr="007B20BF">
        <w:br/>
        <w:t>i kierowników jednostek organizacyjnych powiatu.</w:t>
      </w:r>
    </w:p>
    <w:p w:rsidR="00B1129B" w:rsidRPr="007B20BF" w:rsidRDefault="00B1129B" w:rsidP="00782043">
      <w:pPr>
        <w:pStyle w:val="NormalnyWeb"/>
        <w:spacing w:before="0" w:beforeAutospacing="0" w:after="0"/>
        <w:ind w:left="193" w:hanging="193"/>
        <w:jc w:val="both"/>
      </w:pPr>
      <w:r w:rsidRPr="007B20BF">
        <w:t>3. Miernikami efektywności Programu są:</w:t>
      </w:r>
    </w:p>
    <w:p w:rsidR="00B1129B" w:rsidRPr="007B20BF" w:rsidRDefault="00B1129B" w:rsidP="00BA0647">
      <w:pPr>
        <w:pStyle w:val="NormalnyWeb"/>
        <w:numPr>
          <w:ilvl w:val="1"/>
          <w:numId w:val="13"/>
        </w:numPr>
        <w:tabs>
          <w:tab w:val="clear" w:pos="1440"/>
          <w:tab w:val="num" w:pos="720"/>
        </w:tabs>
        <w:spacing w:before="0" w:beforeAutospacing="0" w:after="0"/>
        <w:ind w:left="720"/>
        <w:jc w:val="both"/>
      </w:pPr>
      <w:r w:rsidRPr="007B20BF">
        <w:t>liczba zawartych umów przez Powiat Elbląski z organizacjami pozarządowymi na realizację zadań publicznych w wyniku konkursów ofert,</w:t>
      </w:r>
    </w:p>
    <w:p w:rsidR="00B1129B" w:rsidRPr="007B20BF" w:rsidRDefault="00B1129B" w:rsidP="00BA0647">
      <w:pPr>
        <w:pStyle w:val="NormalnyWeb"/>
        <w:numPr>
          <w:ilvl w:val="1"/>
          <w:numId w:val="13"/>
        </w:numPr>
        <w:tabs>
          <w:tab w:val="clear" w:pos="1440"/>
          <w:tab w:val="num" w:pos="720"/>
        </w:tabs>
        <w:spacing w:before="0" w:beforeAutospacing="0" w:after="0"/>
        <w:ind w:left="720"/>
        <w:jc w:val="both"/>
      </w:pPr>
      <w:r w:rsidRPr="007B20BF">
        <w:t xml:space="preserve">liczba organizacji pozarządowych realizujących zadania publiczne we współpracy </w:t>
      </w:r>
      <w:r w:rsidR="005B1B0D" w:rsidRPr="007B20BF">
        <w:br/>
      </w:r>
      <w:r w:rsidRPr="007B20BF">
        <w:t xml:space="preserve">z Powiatem Elbląskim, </w:t>
      </w:r>
    </w:p>
    <w:p w:rsidR="00B1129B" w:rsidRPr="007B20BF" w:rsidRDefault="00B1129B" w:rsidP="00BA0647">
      <w:pPr>
        <w:pStyle w:val="NormalnyWeb"/>
        <w:numPr>
          <w:ilvl w:val="1"/>
          <w:numId w:val="13"/>
        </w:numPr>
        <w:tabs>
          <w:tab w:val="clear" w:pos="1440"/>
          <w:tab w:val="num" w:pos="720"/>
        </w:tabs>
        <w:spacing w:before="0" w:beforeAutospacing="0" w:after="0"/>
        <w:ind w:left="720"/>
        <w:jc w:val="both"/>
      </w:pPr>
      <w:r w:rsidRPr="007B20BF">
        <w:t>liczba osób, które były beneficjentami działań podejmowanych przez organizacje we współpracy z Powiatem Elbląskim,</w:t>
      </w:r>
    </w:p>
    <w:p w:rsidR="00B1129B" w:rsidRPr="007B20BF" w:rsidRDefault="00B1129B" w:rsidP="00BA0647">
      <w:pPr>
        <w:pStyle w:val="NormalnyWeb"/>
        <w:numPr>
          <w:ilvl w:val="1"/>
          <w:numId w:val="13"/>
        </w:numPr>
        <w:tabs>
          <w:tab w:val="clear" w:pos="1440"/>
          <w:tab w:val="num" w:pos="720"/>
        </w:tabs>
        <w:spacing w:before="0" w:beforeAutospacing="0" w:after="0"/>
        <w:ind w:left="720"/>
        <w:jc w:val="both"/>
      </w:pPr>
      <w:r w:rsidRPr="007B20BF">
        <w:t xml:space="preserve"> liczba osób zaangażowanych w realizację zadań publicznych (w tym wolontariuszy) przez organizacje pozarządowe,</w:t>
      </w:r>
    </w:p>
    <w:p w:rsidR="00B1129B" w:rsidRPr="007B20BF" w:rsidRDefault="00B1129B" w:rsidP="00BA0647">
      <w:pPr>
        <w:pStyle w:val="NormalnyWeb"/>
        <w:numPr>
          <w:ilvl w:val="1"/>
          <w:numId w:val="13"/>
        </w:numPr>
        <w:tabs>
          <w:tab w:val="clear" w:pos="1440"/>
          <w:tab w:val="num" w:pos="720"/>
        </w:tabs>
        <w:spacing w:before="0" w:beforeAutospacing="0" w:after="0"/>
        <w:ind w:left="720"/>
        <w:jc w:val="both"/>
      </w:pPr>
      <w:r w:rsidRPr="007B20BF">
        <w:t xml:space="preserve">łączna wysokość środków finansowych Powiatu Elbląskiego zaangażowanych </w:t>
      </w:r>
      <w:r w:rsidRPr="007B20BF">
        <w:br/>
        <w:t xml:space="preserve">w realizację zadań publicznych w wyniku zawarcia stosownych umów </w:t>
      </w:r>
      <w:r w:rsidRPr="007B20BF">
        <w:br/>
        <w:t>z organizacjami pozarządowymi,</w:t>
      </w:r>
    </w:p>
    <w:p w:rsidR="00B1129B" w:rsidRPr="007B20BF" w:rsidRDefault="00B1129B" w:rsidP="00BA0647">
      <w:pPr>
        <w:pStyle w:val="NormalnyWeb"/>
        <w:numPr>
          <w:ilvl w:val="1"/>
          <w:numId w:val="13"/>
        </w:numPr>
        <w:tabs>
          <w:tab w:val="clear" w:pos="1440"/>
          <w:tab w:val="num" w:pos="720"/>
        </w:tabs>
        <w:spacing w:before="0" w:beforeAutospacing="0" w:after="0"/>
        <w:ind w:left="720"/>
        <w:jc w:val="both"/>
      </w:pPr>
      <w:r w:rsidRPr="007B20BF">
        <w:t>stopień wykorzystania środków finansowych przeznaczonych w budżecie Powiatu Elbląskiego na realizację zadań ujętych w Programie,</w:t>
      </w:r>
    </w:p>
    <w:p w:rsidR="00B1129B" w:rsidRPr="007B20BF" w:rsidRDefault="00B1129B" w:rsidP="00BA0647">
      <w:pPr>
        <w:pStyle w:val="NormalnyWeb"/>
        <w:numPr>
          <w:ilvl w:val="1"/>
          <w:numId w:val="13"/>
        </w:numPr>
        <w:tabs>
          <w:tab w:val="clear" w:pos="1440"/>
          <w:tab w:val="num" w:pos="720"/>
        </w:tabs>
        <w:spacing w:before="0" w:beforeAutospacing="0" w:after="0"/>
        <w:ind w:left="720"/>
        <w:jc w:val="both"/>
      </w:pPr>
      <w:r w:rsidRPr="007B20BF">
        <w:t>łączna wysokość środków finansowych zaangażowanych przez organizacje pozarządowe w realizację zadań zgodnie z podpisanymi umowami,</w:t>
      </w:r>
    </w:p>
    <w:p w:rsidR="00B1129B" w:rsidRPr="007B20BF" w:rsidRDefault="00B1129B" w:rsidP="00BA0647">
      <w:pPr>
        <w:pStyle w:val="NormalnyWeb"/>
        <w:numPr>
          <w:ilvl w:val="1"/>
          <w:numId w:val="13"/>
        </w:numPr>
        <w:tabs>
          <w:tab w:val="clear" w:pos="1440"/>
          <w:tab w:val="num" w:pos="720"/>
        </w:tabs>
        <w:spacing w:before="0" w:beforeAutospacing="0" w:after="0"/>
        <w:ind w:left="720"/>
        <w:jc w:val="both"/>
      </w:pPr>
      <w:r w:rsidRPr="007B20BF">
        <w:t>liczba umów, które nie zostały zrealizowane lub zostały rozwiązane z przyczyn zależnych od organizacji,</w:t>
      </w:r>
    </w:p>
    <w:p w:rsidR="00B1129B" w:rsidRPr="007B20BF" w:rsidRDefault="00B1129B" w:rsidP="00782043">
      <w:pPr>
        <w:pStyle w:val="NormalnyWeb"/>
        <w:numPr>
          <w:ilvl w:val="1"/>
          <w:numId w:val="13"/>
        </w:numPr>
        <w:tabs>
          <w:tab w:val="clear" w:pos="1440"/>
          <w:tab w:val="num" w:pos="720"/>
        </w:tabs>
        <w:spacing w:before="0" w:beforeAutospacing="0" w:after="0"/>
        <w:ind w:left="720"/>
        <w:jc w:val="both"/>
      </w:pPr>
      <w:r w:rsidRPr="007B20BF">
        <w:t xml:space="preserve">liczba projektów aktów prawa miejscowego stanowionych przez Radę Powiatu, </w:t>
      </w:r>
      <w:r w:rsidRPr="007B20BF">
        <w:br/>
        <w:t>a konsultowanych z organizacjami.</w:t>
      </w:r>
    </w:p>
    <w:p w:rsidR="00B1129B" w:rsidRPr="007B20BF" w:rsidRDefault="00D10CE2" w:rsidP="005568D2">
      <w:pPr>
        <w:pStyle w:val="NormalnyWeb"/>
        <w:spacing w:before="0" w:beforeAutospacing="0" w:after="0"/>
        <w:ind w:left="360" w:hanging="360"/>
        <w:jc w:val="both"/>
      </w:pPr>
      <w:r>
        <w:t>4</w:t>
      </w:r>
      <w:r w:rsidR="00B1129B" w:rsidRPr="007B20BF">
        <w:t xml:space="preserve">. Koordynator ds. Współpracy z Organizacjami Pozarządowymi opracowuje sprawozdanie </w:t>
      </w:r>
      <w:r w:rsidR="00B1129B" w:rsidRPr="007B20BF">
        <w:br/>
        <w:t>z rea</w:t>
      </w:r>
      <w:r w:rsidR="004A48D9" w:rsidRPr="007B20BF">
        <w:t>lizacji Programu w terminie do 3</w:t>
      </w:r>
      <w:r w:rsidR="00B1129B" w:rsidRPr="007B20BF">
        <w:t>0 kwietnia 201</w:t>
      </w:r>
      <w:r w:rsidR="00C50C60" w:rsidRPr="007B20BF">
        <w:t>5</w:t>
      </w:r>
      <w:r w:rsidR="00B1129B" w:rsidRPr="007B20BF">
        <w:t xml:space="preserve"> r.</w:t>
      </w:r>
    </w:p>
    <w:p w:rsidR="00B1129B" w:rsidRPr="007B20BF" w:rsidRDefault="00D10CE2" w:rsidP="005568D2">
      <w:pPr>
        <w:pStyle w:val="NormalnyWeb"/>
        <w:spacing w:before="0" w:beforeAutospacing="0" w:after="0"/>
        <w:ind w:left="360" w:hanging="360"/>
        <w:jc w:val="both"/>
      </w:pPr>
      <w:r>
        <w:t>5</w:t>
      </w:r>
      <w:bookmarkStart w:id="0" w:name="_GoBack"/>
      <w:bookmarkEnd w:id="0"/>
      <w:r w:rsidR="00B1129B" w:rsidRPr="007B20BF">
        <w:t xml:space="preserve">. Dla celów usprawnienia współpracy z organizacjami pozarządowymi tworzy się </w:t>
      </w:r>
      <w:r w:rsidR="00B1129B" w:rsidRPr="007B20BF">
        <w:br/>
        <w:t>w Starostwie Powiatowym</w:t>
      </w:r>
      <w:r w:rsidR="00C45333" w:rsidRPr="007B20BF">
        <w:t xml:space="preserve"> </w:t>
      </w:r>
      <w:r w:rsidR="00B1129B" w:rsidRPr="007B20BF">
        <w:t>w Elblągu –</w:t>
      </w:r>
      <w:r w:rsidR="00C45333" w:rsidRPr="007B20BF">
        <w:t xml:space="preserve"> </w:t>
      </w:r>
      <w:r w:rsidR="00B1129B" w:rsidRPr="007B20BF">
        <w:t>Powiatowy Bank Informacji o Organizacjach Pozarządowych</w:t>
      </w:r>
    </w:p>
    <w:p w:rsidR="00B1129B" w:rsidRPr="007B20BF" w:rsidRDefault="00B1129B">
      <w:pPr>
        <w:jc w:val="center"/>
        <w:rPr>
          <w:b/>
        </w:rPr>
      </w:pPr>
    </w:p>
    <w:p w:rsidR="006C713D" w:rsidRPr="007B20BF" w:rsidRDefault="006C713D">
      <w:pPr>
        <w:jc w:val="center"/>
        <w:rPr>
          <w:b/>
        </w:rPr>
      </w:pPr>
    </w:p>
    <w:p w:rsidR="006C713D" w:rsidRPr="007B20BF" w:rsidRDefault="006C713D">
      <w:pPr>
        <w:jc w:val="center"/>
        <w:rPr>
          <w:b/>
        </w:rPr>
      </w:pPr>
    </w:p>
    <w:p w:rsidR="00B1129B" w:rsidRPr="007B20BF" w:rsidRDefault="00B1129B">
      <w:pPr>
        <w:jc w:val="center"/>
        <w:rPr>
          <w:b/>
        </w:rPr>
      </w:pPr>
    </w:p>
    <w:p w:rsidR="00B1129B" w:rsidRPr="007B20BF" w:rsidRDefault="00B1129B" w:rsidP="008704AA">
      <w:pPr>
        <w:jc w:val="center"/>
        <w:rPr>
          <w:b/>
          <w:bCs/>
        </w:rPr>
      </w:pPr>
      <w:r w:rsidRPr="007B20BF">
        <w:rPr>
          <w:b/>
          <w:bCs/>
        </w:rPr>
        <w:t xml:space="preserve">XII. Informacja o sposobie tworzenia programu oraz o przebiegu konsultacji </w:t>
      </w:r>
    </w:p>
    <w:p w:rsidR="00B1129B" w:rsidRPr="007B20BF" w:rsidRDefault="00B1129B">
      <w:pPr>
        <w:jc w:val="center"/>
        <w:rPr>
          <w:b/>
        </w:rPr>
      </w:pPr>
    </w:p>
    <w:p w:rsidR="00B1129B" w:rsidRPr="007B20BF" w:rsidRDefault="00B1129B" w:rsidP="00782043">
      <w:pPr>
        <w:pStyle w:val="Tekstpodstawowy2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b w:val="0"/>
        </w:rPr>
      </w:pPr>
      <w:r w:rsidRPr="007B20BF">
        <w:rPr>
          <w:b w:val="0"/>
        </w:rPr>
        <w:t xml:space="preserve">Roczny program współpracy z organizacjami pozarządowymi oraz podmiotami, o których mowa w art. 3 ust. 3 ustawy o działalności pożytku publicznego i o wolontariacie na rok </w:t>
      </w:r>
      <w:r w:rsidR="00415421" w:rsidRPr="007B20BF">
        <w:rPr>
          <w:b w:val="0"/>
        </w:rPr>
        <w:t xml:space="preserve">2015 </w:t>
      </w:r>
      <w:r w:rsidRPr="007B20BF">
        <w:rPr>
          <w:b w:val="0"/>
        </w:rPr>
        <w:t xml:space="preserve">został opracowany przez Wydział Promocji Powiatu, Edukacji, Kultury i Sportu Starostwa Powiatowego w Elblągu na bazie programu współpracy na </w:t>
      </w:r>
      <w:r w:rsidR="00415421" w:rsidRPr="007B20BF">
        <w:rPr>
          <w:b w:val="0"/>
        </w:rPr>
        <w:t xml:space="preserve">2014 </w:t>
      </w:r>
      <w:r w:rsidRPr="007B20BF">
        <w:rPr>
          <w:b w:val="0"/>
        </w:rPr>
        <w:t xml:space="preserve">r. </w:t>
      </w:r>
    </w:p>
    <w:p w:rsidR="00B1129B" w:rsidRPr="007B20BF" w:rsidRDefault="00B1129B" w:rsidP="00782043">
      <w:pPr>
        <w:pStyle w:val="Tekstpodstawowy2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b w:val="0"/>
        </w:rPr>
      </w:pPr>
      <w:r w:rsidRPr="007B20BF">
        <w:rPr>
          <w:b w:val="0"/>
        </w:rPr>
        <w:t xml:space="preserve">Po uzyskaniu wstępnej akceptacji Zarządu Powiatu Elbląskiego, został poddany procesowi konsultacji społecznych zgodnie z uchwałą Nr XXXV/44/10 Rady Powiatu </w:t>
      </w:r>
      <w:r w:rsidRPr="007B20BF">
        <w:rPr>
          <w:b w:val="0"/>
        </w:rPr>
        <w:br/>
        <w:t xml:space="preserve">w Elblągu z dnia 17 września 2010 r. w sprawie określenia szczegółowego sposobu konsultowania z radami działalności pożytku publicznego lub z organizacjami pozarządowymi i podmiotami wymienionymi w art. 3 ust. 3 ustawy o działalności pożytku publicznego i o wolontariacie, projektów aktów prawa miejscowego </w:t>
      </w:r>
      <w:r w:rsidRPr="007B20BF">
        <w:rPr>
          <w:b w:val="0"/>
        </w:rPr>
        <w:br/>
        <w:t>w dziedzinach dotyczących działalności statutowej tych organizacji.</w:t>
      </w:r>
    </w:p>
    <w:p w:rsidR="00B1129B" w:rsidRPr="007B20BF" w:rsidRDefault="00B1129B" w:rsidP="00782043">
      <w:pPr>
        <w:pStyle w:val="Tekstpodstawowywcity2"/>
        <w:numPr>
          <w:ilvl w:val="0"/>
          <w:numId w:val="15"/>
        </w:numPr>
        <w:tabs>
          <w:tab w:val="clear" w:pos="720"/>
          <w:tab w:val="num" w:pos="360"/>
        </w:tabs>
        <w:ind w:left="360"/>
      </w:pPr>
      <w:r w:rsidRPr="007B20BF">
        <w:t>Celem uzyskania ewentualnych uwag i propozycji został umieszczony na stronie internetowej Powiatu Elbląskiego, w Biuletynie Informacji Publicznej oraz na tablicy ogłoszeń w budynku Starostwa Powiatowego w Elblągu, ul. Saperów 14A.</w:t>
      </w:r>
    </w:p>
    <w:p w:rsidR="00B1129B" w:rsidRPr="007B20BF" w:rsidRDefault="00B1129B" w:rsidP="00782043">
      <w:pPr>
        <w:pStyle w:val="Tekstpodstawowywcity2"/>
        <w:numPr>
          <w:ilvl w:val="0"/>
          <w:numId w:val="15"/>
        </w:numPr>
        <w:tabs>
          <w:tab w:val="clear" w:pos="720"/>
          <w:tab w:val="num" w:pos="360"/>
        </w:tabs>
        <w:ind w:left="360"/>
      </w:pPr>
      <w:r w:rsidRPr="007B20BF">
        <w:t>Wyniki konsultacji podawane są do publicznej wiadomości stronie internetowej Powiatu Elbląskiego, w Biuletynie Informacji Publicznej oraz na tablicy ogłoszeń w budynku Starostwa Powiatowego w Elblągu, ul. Saperów 14A.</w:t>
      </w:r>
    </w:p>
    <w:p w:rsidR="00B1129B" w:rsidRPr="007B20BF" w:rsidRDefault="00B1129B" w:rsidP="00BA0647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</w:pPr>
      <w:r w:rsidRPr="007B20BF">
        <w:t>Program zostaje przyjęty uchwałą Rady Powiatu w Elblągu do dnia 30 listopada roku poprzedzającego okres obowiązywania programu.</w:t>
      </w:r>
    </w:p>
    <w:p w:rsidR="00B1129B" w:rsidRPr="007B20BF" w:rsidRDefault="00B1129B" w:rsidP="008704AA">
      <w:pPr>
        <w:jc w:val="both"/>
        <w:rPr>
          <w:sz w:val="16"/>
          <w:szCs w:val="16"/>
        </w:rPr>
      </w:pPr>
    </w:p>
    <w:p w:rsidR="00B1129B" w:rsidRPr="007B20BF" w:rsidRDefault="00B1129B" w:rsidP="008704AA">
      <w:pPr>
        <w:jc w:val="both"/>
      </w:pPr>
    </w:p>
    <w:p w:rsidR="00B1129B" w:rsidRPr="007B20BF" w:rsidRDefault="00B1129B">
      <w:pPr>
        <w:pStyle w:val="Nagwek5"/>
      </w:pPr>
      <w:r w:rsidRPr="007B20BF">
        <w:t>XIII. Zakończenie</w:t>
      </w:r>
    </w:p>
    <w:p w:rsidR="00B1129B" w:rsidRPr="007B20BF" w:rsidRDefault="00B1129B">
      <w:pPr>
        <w:jc w:val="both"/>
      </w:pPr>
    </w:p>
    <w:p w:rsidR="00B1129B" w:rsidRPr="007B20BF" w:rsidRDefault="00B1129B" w:rsidP="00621444">
      <w:pPr>
        <w:pStyle w:val="Tekstpodstawowy2"/>
        <w:ind w:firstLine="360"/>
        <w:rPr>
          <w:b w:val="0"/>
          <w:bCs/>
        </w:rPr>
      </w:pPr>
      <w:r w:rsidRPr="007B20BF">
        <w:rPr>
          <w:b w:val="0"/>
          <w:bCs/>
        </w:rPr>
        <w:t xml:space="preserve">Program współpracy ma charakter otwarty i stanowi zbiór form, celów, kierunków </w:t>
      </w:r>
      <w:r w:rsidRPr="007B20BF">
        <w:rPr>
          <w:b w:val="0"/>
          <w:bCs/>
        </w:rPr>
        <w:br/>
        <w:t xml:space="preserve">i priorytetów regulujących praktykę współdziałania władz samorządowych Powiatu Elbląskiego z organizacjami pozarządowymi i podmiotami określonymi w art. 3 ust. 3 ustawy o podmiotach pożytku publicznego i o wolontariacie na </w:t>
      </w:r>
      <w:r w:rsidR="00415421" w:rsidRPr="007B20BF">
        <w:rPr>
          <w:b w:val="0"/>
          <w:bCs/>
        </w:rPr>
        <w:t xml:space="preserve">2015 </w:t>
      </w:r>
      <w:r w:rsidRPr="007B20BF">
        <w:rPr>
          <w:b w:val="0"/>
          <w:bCs/>
        </w:rPr>
        <w:t xml:space="preserve">r. </w:t>
      </w:r>
    </w:p>
    <w:p w:rsidR="00B1129B" w:rsidRPr="007B20BF" w:rsidRDefault="00B1129B" w:rsidP="00621444">
      <w:pPr>
        <w:pStyle w:val="Tekstpodstawowy2"/>
        <w:ind w:firstLine="360"/>
        <w:rPr>
          <w:b w:val="0"/>
        </w:rPr>
      </w:pPr>
      <w:r w:rsidRPr="007B20BF">
        <w:rPr>
          <w:b w:val="0"/>
        </w:rPr>
        <w:t>Jest wyrazem aktywnej i otwartej polityki Powiatu Elbląskiego wobec tych organizacji.</w:t>
      </w:r>
    </w:p>
    <w:p w:rsidR="00B1129B" w:rsidRPr="007B20BF" w:rsidRDefault="00B1129B" w:rsidP="00621444">
      <w:pPr>
        <w:ind w:firstLine="360"/>
        <w:jc w:val="both"/>
      </w:pPr>
      <w:r w:rsidRPr="007B20BF">
        <w:t xml:space="preserve">Program jest otwarty na nowe rozwiązania szczególnie wynikające z wniosków </w:t>
      </w:r>
      <w:r w:rsidRPr="007B20BF">
        <w:br/>
        <w:t>i propozycji zgłaszanych przez organizacje pozarządowe.</w:t>
      </w:r>
    </w:p>
    <w:p w:rsidR="00B1129B" w:rsidRPr="007B20BF" w:rsidRDefault="00B1129B" w:rsidP="00621444">
      <w:pPr>
        <w:ind w:firstLine="360"/>
        <w:jc w:val="both"/>
      </w:pPr>
      <w:r w:rsidRPr="007B20BF">
        <w:t>Środki na realizację zadań w</w:t>
      </w:r>
      <w:r w:rsidR="00F47032" w:rsidRPr="007B20BF">
        <w:t xml:space="preserve"> </w:t>
      </w:r>
      <w:r w:rsidR="00415421" w:rsidRPr="007B20BF">
        <w:t xml:space="preserve">2015 </w:t>
      </w:r>
      <w:r w:rsidRPr="007B20BF">
        <w:t>r. zostaną określone w projekcie budżetu Powiatu Elbląskiego.</w:t>
      </w:r>
    </w:p>
    <w:p w:rsidR="00B1129B" w:rsidRPr="007B20BF" w:rsidRDefault="00B1129B" w:rsidP="00621444">
      <w:pPr>
        <w:ind w:firstLine="360"/>
        <w:jc w:val="both"/>
      </w:pPr>
      <w:r w:rsidRPr="007B20BF">
        <w:t>Przyjęcie Programu ma służyć lepszej współpracy Powiatu Elbląskiego z organizacjami pozarządowymi oraz efektywniejszemu realizowaniu przez te organizacje zadań publicznych.</w:t>
      </w:r>
    </w:p>
    <w:p w:rsidR="00B1129B" w:rsidRPr="007B20BF" w:rsidRDefault="00B1129B" w:rsidP="008704AA">
      <w:pPr>
        <w:pStyle w:val="NormalnyWeb"/>
        <w:spacing w:before="0" w:beforeAutospacing="0" w:after="0"/>
        <w:rPr>
          <w:b/>
        </w:rPr>
      </w:pPr>
    </w:p>
    <w:p w:rsidR="00B1129B" w:rsidRPr="007B20BF" w:rsidRDefault="00B1129B" w:rsidP="008704AA">
      <w:pPr>
        <w:pStyle w:val="NormalnyWeb"/>
        <w:spacing w:before="0" w:beforeAutospacing="0" w:after="0"/>
        <w:rPr>
          <w:b/>
        </w:rPr>
      </w:pPr>
    </w:p>
    <w:p w:rsidR="00B1129B" w:rsidRPr="007B20BF" w:rsidRDefault="00B1129B">
      <w:pPr>
        <w:pStyle w:val="Nagwek1"/>
        <w:spacing w:before="0" w:beforeAutospacing="0" w:after="0" w:afterAutospacing="0"/>
        <w:rPr>
          <w:sz w:val="24"/>
          <w:szCs w:val="24"/>
        </w:rPr>
      </w:pPr>
      <w:r w:rsidRPr="007B20BF">
        <w:rPr>
          <w:sz w:val="24"/>
          <w:szCs w:val="24"/>
        </w:rPr>
        <w:t>XIV. Załączniki</w:t>
      </w:r>
    </w:p>
    <w:p w:rsidR="00B1129B" w:rsidRPr="007B20BF" w:rsidRDefault="00B1129B">
      <w:pPr>
        <w:pStyle w:val="NormalnyWeb"/>
        <w:spacing w:before="0" w:beforeAutospacing="0" w:after="0"/>
        <w:jc w:val="both"/>
      </w:pPr>
    </w:p>
    <w:p w:rsidR="00B1129B" w:rsidRPr="007B20BF" w:rsidRDefault="00B1129B" w:rsidP="00621444">
      <w:pPr>
        <w:pStyle w:val="NormalnyWeb"/>
        <w:spacing w:before="0" w:beforeAutospacing="0" w:after="0"/>
        <w:jc w:val="both"/>
      </w:pPr>
      <w:r w:rsidRPr="007B20BF">
        <w:t>Wzór ankiety powiatowego banku informacji o organizacjach pozarządowych, stanowi załącznik nr 1 do Programu.</w:t>
      </w:r>
    </w:p>
    <w:p w:rsidR="00B1129B" w:rsidRPr="007B20BF" w:rsidRDefault="00B1129B">
      <w:pPr>
        <w:jc w:val="right"/>
        <w:rPr>
          <w:b/>
        </w:rPr>
      </w:pPr>
      <w:r w:rsidRPr="007B20BF">
        <w:rPr>
          <w:b/>
          <w:bCs/>
        </w:rPr>
        <w:br w:type="page"/>
      </w:r>
      <w:r w:rsidRPr="007B20BF">
        <w:rPr>
          <w:b/>
        </w:rPr>
        <w:lastRenderedPageBreak/>
        <w:t xml:space="preserve"> Załącznik Nr 1 </w:t>
      </w:r>
    </w:p>
    <w:p w:rsidR="00B1129B" w:rsidRPr="007B20BF" w:rsidRDefault="00B1129B" w:rsidP="00782043">
      <w:pPr>
        <w:jc w:val="right"/>
        <w:rPr>
          <w:b/>
        </w:rPr>
      </w:pPr>
      <w:r w:rsidRPr="007B20BF">
        <w:rPr>
          <w:b/>
        </w:rPr>
        <w:t>do Programu</w:t>
      </w:r>
    </w:p>
    <w:tbl>
      <w:tblPr>
        <w:tblW w:w="9900" w:type="dxa"/>
        <w:tblInd w:w="-2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250"/>
        <w:gridCol w:w="470"/>
        <w:gridCol w:w="70"/>
        <w:gridCol w:w="900"/>
        <w:gridCol w:w="110"/>
        <w:gridCol w:w="180"/>
        <w:gridCol w:w="1150"/>
        <w:gridCol w:w="170"/>
        <w:gridCol w:w="161"/>
        <w:gridCol w:w="730"/>
        <w:gridCol w:w="3189"/>
      </w:tblGrid>
      <w:tr w:rsidR="007B20BF" w:rsidRPr="007B20BF" w:rsidTr="007D5A1B">
        <w:tc>
          <w:tcPr>
            <w:tcW w:w="3310" w:type="dxa"/>
            <w:gridSpan w:val="4"/>
            <w:vAlign w:val="center"/>
          </w:tcPr>
          <w:p w:rsidR="00B1129B" w:rsidRPr="007B20BF" w:rsidRDefault="00B1129B" w:rsidP="004179EC">
            <w:pPr>
              <w:pStyle w:val="Nagwek2"/>
              <w:spacing w:before="0" w:after="0"/>
              <w:jc w:val="center"/>
              <w:rPr>
                <w:rFonts w:ascii="Times New Roman" w:hAnsi="Times New Roman"/>
                <w:i w:val="0"/>
                <w:iCs/>
                <w:sz w:val="20"/>
              </w:rPr>
            </w:pPr>
            <w:r w:rsidRPr="007B20BF">
              <w:rPr>
                <w:rFonts w:ascii="Times New Roman" w:hAnsi="Times New Roman"/>
                <w:i w:val="0"/>
                <w:iCs/>
                <w:sz w:val="20"/>
              </w:rPr>
              <w:t>STAROSTWO POWIATOWE</w:t>
            </w:r>
          </w:p>
          <w:p w:rsidR="00B1129B" w:rsidRPr="007B20BF" w:rsidRDefault="00B1129B" w:rsidP="004179EC">
            <w:pPr>
              <w:pStyle w:val="Nagwek2"/>
              <w:spacing w:before="0" w:after="0"/>
              <w:jc w:val="center"/>
              <w:rPr>
                <w:rFonts w:ascii="Times New Roman" w:hAnsi="Times New Roman"/>
                <w:i w:val="0"/>
                <w:iCs/>
                <w:sz w:val="20"/>
              </w:rPr>
            </w:pPr>
            <w:r w:rsidRPr="007B20BF">
              <w:rPr>
                <w:rFonts w:ascii="Times New Roman" w:hAnsi="Times New Roman"/>
                <w:i w:val="0"/>
                <w:iCs/>
                <w:sz w:val="20"/>
              </w:rPr>
              <w:t>W ELBLĄGU</w:t>
            </w:r>
          </w:p>
          <w:p w:rsidR="00B1129B" w:rsidRPr="007B20BF" w:rsidRDefault="00B1129B" w:rsidP="004179EC">
            <w:pPr>
              <w:jc w:val="center"/>
              <w:rPr>
                <w:sz w:val="18"/>
                <w:szCs w:val="18"/>
              </w:rPr>
            </w:pPr>
            <w:r w:rsidRPr="007B20BF">
              <w:rPr>
                <w:sz w:val="18"/>
                <w:szCs w:val="18"/>
              </w:rPr>
              <w:t xml:space="preserve">ul. Saperów </w:t>
            </w:r>
            <w:smartTag w:uri="urn:schemas-microsoft-com:office:smarttags" w:element="metricconverter">
              <w:smartTagPr>
                <w:attr w:name="ProductID" w:val="14 a"/>
              </w:smartTagPr>
              <w:r w:rsidRPr="007B20BF">
                <w:rPr>
                  <w:sz w:val="18"/>
                  <w:szCs w:val="18"/>
                </w:rPr>
                <w:t>14 a</w:t>
              </w:r>
            </w:smartTag>
            <w:r w:rsidRPr="007B20BF">
              <w:rPr>
                <w:sz w:val="18"/>
                <w:szCs w:val="18"/>
              </w:rPr>
              <w:t>; 82-300 Elbląg</w:t>
            </w:r>
          </w:p>
          <w:p w:rsidR="00B1129B" w:rsidRPr="007B20BF" w:rsidRDefault="00B1129B" w:rsidP="004179EC">
            <w:pPr>
              <w:jc w:val="center"/>
              <w:rPr>
                <w:sz w:val="18"/>
                <w:szCs w:val="18"/>
                <w:lang w:val="en-US"/>
              </w:rPr>
            </w:pPr>
            <w:r w:rsidRPr="007B20BF">
              <w:rPr>
                <w:sz w:val="18"/>
                <w:szCs w:val="18"/>
                <w:lang w:val="en-US"/>
              </w:rPr>
              <w:t xml:space="preserve">tel. 0-55-239-49-00; </w:t>
            </w:r>
          </w:p>
          <w:p w:rsidR="00B1129B" w:rsidRPr="007B20BF" w:rsidRDefault="00B1129B" w:rsidP="004179EC">
            <w:pPr>
              <w:jc w:val="center"/>
              <w:rPr>
                <w:sz w:val="18"/>
                <w:szCs w:val="18"/>
                <w:lang w:val="en-US"/>
              </w:rPr>
            </w:pPr>
            <w:r w:rsidRPr="007B20BF">
              <w:rPr>
                <w:sz w:val="18"/>
                <w:szCs w:val="18"/>
                <w:lang w:val="en-US"/>
              </w:rPr>
              <w:t>faks, 0-55-239-49-62</w:t>
            </w:r>
          </w:p>
          <w:p w:rsidR="003D1382" w:rsidRPr="007B20BF" w:rsidRDefault="00B1129B" w:rsidP="004179EC">
            <w:pPr>
              <w:jc w:val="center"/>
              <w:rPr>
                <w:sz w:val="18"/>
                <w:szCs w:val="18"/>
                <w:lang w:val="en-US"/>
              </w:rPr>
            </w:pPr>
            <w:r w:rsidRPr="007B20BF">
              <w:rPr>
                <w:sz w:val="18"/>
                <w:szCs w:val="18"/>
                <w:lang w:val="en-US"/>
              </w:rPr>
              <w:t>e-mail:ngo.powiat.elblaski@wp.pl</w:t>
            </w:r>
          </w:p>
          <w:p w:rsidR="00B1129B" w:rsidRPr="007B20BF" w:rsidRDefault="00D10CE2" w:rsidP="00BA7806">
            <w:pPr>
              <w:jc w:val="center"/>
              <w:rPr>
                <w:sz w:val="20"/>
                <w:szCs w:val="20"/>
                <w:lang w:val="en-US"/>
              </w:rPr>
            </w:pPr>
            <w:hyperlink r:id="rId10" w:history="1">
              <w:r w:rsidR="00BA7806" w:rsidRPr="007B20BF">
                <w:rPr>
                  <w:rStyle w:val="Hipercze"/>
                  <w:color w:val="auto"/>
                  <w:sz w:val="18"/>
                  <w:szCs w:val="18"/>
                  <w:u w:val="none"/>
                  <w:lang w:val="en-US"/>
                </w:rPr>
                <w:t>powiat@powiat.elblag.pl</w:t>
              </w:r>
            </w:hyperlink>
            <w:r w:rsidR="00B1129B" w:rsidRPr="007B20BF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71" w:type="dxa"/>
            <w:gridSpan w:val="6"/>
            <w:vAlign w:val="center"/>
          </w:tcPr>
          <w:p w:rsidR="00B1129B" w:rsidRPr="007B20BF" w:rsidRDefault="00B1129B" w:rsidP="004179EC">
            <w:pPr>
              <w:pStyle w:val="Nagwek1"/>
              <w:spacing w:before="0" w:beforeAutospacing="0" w:after="0" w:afterAutospacing="0"/>
              <w:rPr>
                <w:bCs/>
                <w:sz w:val="36"/>
                <w:szCs w:val="36"/>
              </w:rPr>
            </w:pPr>
            <w:r w:rsidRPr="007B20BF">
              <w:rPr>
                <w:bCs/>
                <w:sz w:val="36"/>
                <w:szCs w:val="36"/>
              </w:rPr>
              <w:t>ANKIETA</w:t>
            </w:r>
          </w:p>
        </w:tc>
        <w:tc>
          <w:tcPr>
            <w:tcW w:w="3919" w:type="dxa"/>
            <w:gridSpan w:val="2"/>
            <w:vAlign w:val="center"/>
          </w:tcPr>
          <w:p w:rsidR="00B1129B" w:rsidRPr="007B20BF" w:rsidRDefault="00D10CE2" w:rsidP="004179EC">
            <w:pPr>
              <w:pStyle w:val="Nagwek1"/>
              <w:spacing w:before="0" w:beforeAutospacing="0" w:after="0" w:afterAutospacing="0"/>
              <w:rPr>
                <w:bCs/>
                <w:sz w:val="20"/>
              </w:rPr>
            </w:pPr>
            <w:r>
              <w:rPr>
                <w:bCs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i1025" type="#_x0000_t75" alt="herb powiatu bw" style="width:68.25pt;height:81.75pt;visibility:visible">
                  <v:imagedata r:id="rId11" o:title=""/>
                </v:shape>
              </w:pict>
            </w:r>
          </w:p>
        </w:tc>
      </w:tr>
      <w:tr w:rsidR="007B20BF" w:rsidRPr="007B20BF" w:rsidTr="007D5A1B">
        <w:trPr>
          <w:cantSplit/>
        </w:trPr>
        <w:tc>
          <w:tcPr>
            <w:tcW w:w="9900" w:type="dxa"/>
            <w:gridSpan w:val="12"/>
          </w:tcPr>
          <w:p w:rsidR="00B1129B" w:rsidRPr="007B20BF" w:rsidRDefault="00B1129B" w:rsidP="004179EC">
            <w:pPr>
              <w:pStyle w:val="Nagwek1"/>
              <w:spacing w:before="0" w:beforeAutospacing="0" w:after="0" w:afterAutospacing="0"/>
              <w:rPr>
                <w:bCs/>
                <w:sz w:val="24"/>
                <w:szCs w:val="24"/>
              </w:rPr>
            </w:pPr>
            <w:r w:rsidRPr="007B20BF">
              <w:rPr>
                <w:bCs/>
                <w:sz w:val="24"/>
                <w:szCs w:val="24"/>
              </w:rPr>
              <w:t xml:space="preserve">POWIATOWEGO BANKU INFORMACJI </w:t>
            </w:r>
            <w:r w:rsidRPr="007B20BF">
              <w:rPr>
                <w:bCs/>
                <w:sz w:val="24"/>
                <w:szCs w:val="24"/>
              </w:rPr>
              <w:br/>
              <w:t>O ORGANIZACJACH POZARZĄDOWYCH</w:t>
            </w:r>
          </w:p>
        </w:tc>
      </w:tr>
      <w:tr w:rsidR="007B20BF" w:rsidRPr="007B20BF" w:rsidTr="007D5A1B">
        <w:trPr>
          <w:cantSplit/>
          <w:trHeight w:val="562"/>
        </w:trPr>
        <w:tc>
          <w:tcPr>
            <w:tcW w:w="9900" w:type="dxa"/>
            <w:gridSpan w:val="12"/>
            <w:vAlign w:val="center"/>
          </w:tcPr>
          <w:p w:rsidR="00B1129B" w:rsidRPr="007B20BF" w:rsidRDefault="00B1129B" w:rsidP="00DF6266">
            <w:pPr>
              <w:rPr>
                <w:sz w:val="18"/>
                <w:szCs w:val="18"/>
              </w:rPr>
            </w:pPr>
            <w:r w:rsidRPr="007B20BF">
              <w:rPr>
                <w:sz w:val="18"/>
                <w:szCs w:val="18"/>
              </w:rPr>
              <w:t>Pełna nazwa organizacji: .........................................................................................................................................................</w:t>
            </w:r>
          </w:p>
        </w:tc>
      </w:tr>
      <w:tr w:rsidR="007B20BF" w:rsidRPr="007B20BF" w:rsidTr="007D5A1B">
        <w:trPr>
          <w:cantSplit/>
        </w:trPr>
        <w:tc>
          <w:tcPr>
            <w:tcW w:w="4500" w:type="dxa"/>
            <w:gridSpan w:val="7"/>
          </w:tcPr>
          <w:p w:rsidR="00B1129B" w:rsidRPr="007B20BF" w:rsidRDefault="00B1129B" w:rsidP="004179EC">
            <w:pPr>
              <w:pStyle w:val="Tekstpodstawowy"/>
              <w:spacing w:after="0"/>
              <w:rPr>
                <w:sz w:val="18"/>
                <w:szCs w:val="18"/>
              </w:rPr>
            </w:pPr>
            <w:r w:rsidRPr="007B20BF">
              <w:rPr>
                <w:sz w:val="18"/>
                <w:szCs w:val="18"/>
              </w:rPr>
              <w:t>Pieczęć organizacji:</w:t>
            </w:r>
          </w:p>
          <w:p w:rsidR="00B1129B" w:rsidRPr="007B20BF" w:rsidRDefault="00B1129B" w:rsidP="004179EC">
            <w:pPr>
              <w:pStyle w:val="Tekstpodstawowy"/>
              <w:spacing w:after="0"/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5"/>
          </w:tcPr>
          <w:p w:rsidR="00B1129B" w:rsidRPr="007B20BF" w:rsidRDefault="00B1129B" w:rsidP="004179EC">
            <w:pPr>
              <w:rPr>
                <w:sz w:val="18"/>
                <w:szCs w:val="18"/>
              </w:rPr>
            </w:pPr>
            <w:r w:rsidRPr="007B20BF">
              <w:rPr>
                <w:sz w:val="18"/>
                <w:szCs w:val="18"/>
              </w:rPr>
              <w:t>Adres siedziby:</w:t>
            </w:r>
          </w:p>
          <w:p w:rsidR="00B1129B" w:rsidRPr="007B20BF" w:rsidRDefault="00B1129B" w:rsidP="004179EC">
            <w:pPr>
              <w:rPr>
                <w:sz w:val="18"/>
                <w:szCs w:val="18"/>
              </w:rPr>
            </w:pPr>
            <w:r w:rsidRPr="007B20BF">
              <w:rPr>
                <w:sz w:val="18"/>
                <w:szCs w:val="18"/>
              </w:rPr>
              <w:t>Kod: .............................. Miejscowość: .......................................</w:t>
            </w:r>
          </w:p>
          <w:p w:rsidR="00B1129B" w:rsidRPr="007B20BF" w:rsidRDefault="00B1129B" w:rsidP="004179EC">
            <w:pPr>
              <w:rPr>
                <w:sz w:val="18"/>
                <w:szCs w:val="18"/>
              </w:rPr>
            </w:pPr>
            <w:r w:rsidRPr="007B20BF">
              <w:rPr>
                <w:sz w:val="18"/>
                <w:szCs w:val="18"/>
              </w:rPr>
              <w:t>Adres: ....................................................................................</w:t>
            </w:r>
          </w:p>
        </w:tc>
      </w:tr>
      <w:tr w:rsidR="007B20BF" w:rsidRPr="007B20BF" w:rsidTr="007D5A1B">
        <w:trPr>
          <w:cantSplit/>
        </w:trPr>
        <w:tc>
          <w:tcPr>
            <w:tcW w:w="4500" w:type="dxa"/>
            <w:gridSpan w:val="7"/>
          </w:tcPr>
          <w:p w:rsidR="00B1129B" w:rsidRPr="007B20BF" w:rsidRDefault="00B1129B" w:rsidP="004179EC">
            <w:pPr>
              <w:rPr>
                <w:sz w:val="18"/>
                <w:szCs w:val="18"/>
                <w:lang w:val="en-US"/>
              </w:rPr>
            </w:pPr>
            <w:r w:rsidRPr="007B20BF">
              <w:rPr>
                <w:sz w:val="18"/>
                <w:szCs w:val="18"/>
                <w:lang w:val="en-US"/>
              </w:rPr>
              <w:t>Tel: ................................ Fax: .............................</w:t>
            </w:r>
          </w:p>
          <w:p w:rsidR="00B1129B" w:rsidRPr="007B20BF" w:rsidRDefault="00B1129B" w:rsidP="004179EC">
            <w:pPr>
              <w:rPr>
                <w:sz w:val="18"/>
                <w:szCs w:val="18"/>
                <w:lang w:val="en-US"/>
              </w:rPr>
            </w:pPr>
          </w:p>
          <w:p w:rsidR="00B1129B" w:rsidRPr="007B20BF" w:rsidRDefault="00B1129B" w:rsidP="004179EC">
            <w:pPr>
              <w:pStyle w:val="Tekstpodstawowy"/>
              <w:spacing w:after="0"/>
              <w:rPr>
                <w:sz w:val="18"/>
                <w:szCs w:val="18"/>
                <w:lang w:val="de-DE"/>
              </w:rPr>
            </w:pPr>
            <w:r w:rsidRPr="007B20BF">
              <w:rPr>
                <w:sz w:val="18"/>
                <w:szCs w:val="18"/>
                <w:lang w:val="de-DE"/>
              </w:rPr>
              <w:t>e-mail: .............................. www: ..............................</w:t>
            </w:r>
          </w:p>
        </w:tc>
        <w:tc>
          <w:tcPr>
            <w:tcW w:w="5400" w:type="dxa"/>
            <w:gridSpan w:val="5"/>
          </w:tcPr>
          <w:p w:rsidR="00B1129B" w:rsidRPr="007B20BF" w:rsidRDefault="00B1129B" w:rsidP="004179EC">
            <w:pPr>
              <w:rPr>
                <w:sz w:val="18"/>
                <w:szCs w:val="18"/>
              </w:rPr>
            </w:pPr>
            <w:r w:rsidRPr="007B20BF">
              <w:rPr>
                <w:sz w:val="18"/>
                <w:szCs w:val="18"/>
              </w:rPr>
              <w:t>Adres korespondencyjny:</w:t>
            </w:r>
          </w:p>
          <w:p w:rsidR="00B1129B" w:rsidRPr="007B20BF" w:rsidRDefault="00B1129B" w:rsidP="004179EC">
            <w:pPr>
              <w:rPr>
                <w:sz w:val="18"/>
                <w:szCs w:val="18"/>
              </w:rPr>
            </w:pPr>
            <w:r w:rsidRPr="007B20BF">
              <w:rPr>
                <w:sz w:val="18"/>
                <w:szCs w:val="18"/>
              </w:rPr>
              <w:t>Kod: .................. Miasto: .......................................</w:t>
            </w:r>
          </w:p>
          <w:p w:rsidR="00B1129B" w:rsidRPr="007B20BF" w:rsidRDefault="00B1129B" w:rsidP="004179EC">
            <w:pPr>
              <w:rPr>
                <w:sz w:val="18"/>
                <w:szCs w:val="18"/>
              </w:rPr>
            </w:pPr>
            <w:r w:rsidRPr="007B20BF">
              <w:rPr>
                <w:sz w:val="18"/>
                <w:szCs w:val="18"/>
              </w:rPr>
              <w:t>Adres: ..................................................................</w:t>
            </w:r>
          </w:p>
        </w:tc>
      </w:tr>
      <w:tr w:rsidR="007B20BF" w:rsidRPr="007B20BF" w:rsidTr="007D5A1B">
        <w:trPr>
          <w:cantSplit/>
          <w:trHeight w:val="434"/>
        </w:trPr>
        <w:tc>
          <w:tcPr>
            <w:tcW w:w="3240" w:type="dxa"/>
            <w:gridSpan w:val="3"/>
            <w:vAlign w:val="center"/>
          </w:tcPr>
          <w:p w:rsidR="00B1129B" w:rsidRPr="007B20BF" w:rsidRDefault="00B1129B" w:rsidP="00DF6266">
            <w:pPr>
              <w:pStyle w:val="Tekstpodstawowy"/>
              <w:spacing w:after="0"/>
              <w:rPr>
                <w:sz w:val="18"/>
                <w:szCs w:val="18"/>
              </w:rPr>
            </w:pPr>
            <w:r w:rsidRPr="007B20BF">
              <w:rPr>
                <w:sz w:val="18"/>
                <w:szCs w:val="18"/>
              </w:rPr>
              <w:t xml:space="preserve">Numer KRS </w:t>
            </w:r>
            <w:r w:rsidRPr="007B20BF">
              <w:rPr>
                <w:sz w:val="18"/>
                <w:szCs w:val="18"/>
                <w:vertAlign w:val="superscript"/>
              </w:rPr>
              <w:t>1)</w:t>
            </w:r>
            <w:r w:rsidRPr="007B20BF">
              <w:rPr>
                <w:sz w:val="18"/>
                <w:szCs w:val="18"/>
              </w:rPr>
              <w:t>: ....................................</w:t>
            </w:r>
          </w:p>
        </w:tc>
        <w:tc>
          <w:tcPr>
            <w:tcW w:w="2580" w:type="dxa"/>
            <w:gridSpan w:val="6"/>
            <w:vAlign w:val="center"/>
          </w:tcPr>
          <w:p w:rsidR="00B1129B" w:rsidRPr="007B20BF" w:rsidRDefault="00B1129B" w:rsidP="00DF6266">
            <w:pPr>
              <w:rPr>
                <w:sz w:val="18"/>
                <w:szCs w:val="18"/>
              </w:rPr>
            </w:pPr>
            <w:r w:rsidRPr="007B20BF">
              <w:rPr>
                <w:sz w:val="18"/>
                <w:szCs w:val="18"/>
              </w:rPr>
              <w:t>Data rejestracji: ......................</w:t>
            </w:r>
          </w:p>
        </w:tc>
        <w:tc>
          <w:tcPr>
            <w:tcW w:w="4080" w:type="dxa"/>
            <w:gridSpan w:val="3"/>
            <w:vAlign w:val="center"/>
          </w:tcPr>
          <w:p w:rsidR="00B1129B" w:rsidRPr="007B20BF" w:rsidRDefault="00B1129B" w:rsidP="00DF6266">
            <w:pPr>
              <w:rPr>
                <w:sz w:val="18"/>
                <w:szCs w:val="18"/>
              </w:rPr>
            </w:pPr>
            <w:r w:rsidRPr="007B20BF">
              <w:rPr>
                <w:sz w:val="18"/>
                <w:szCs w:val="18"/>
              </w:rPr>
              <w:t>Zasięg działania: ..................................................</w:t>
            </w:r>
          </w:p>
        </w:tc>
      </w:tr>
      <w:tr w:rsidR="007B20BF" w:rsidRPr="007B20BF" w:rsidTr="007D5A1B">
        <w:trPr>
          <w:cantSplit/>
          <w:trHeight w:val="345"/>
        </w:trPr>
        <w:tc>
          <w:tcPr>
            <w:tcW w:w="4500" w:type="dxa"/>
            <w:gridSpan w:val="7"/>
            <w:vAlign w:val="center"/>
          </w:tcPr>
          <w:p w:rsidR="00B1129B" w:rsidRPr="007B20BF" w:rsidRDefault="00B1129B" w:rsidP="00DF6266">
            <w:pPr>
              <w:rPr>
                <w:sz w:val="18"/>
                <w:szCs w:val="18"/>
              </w:rPr>
            </w:pPr>
            <w:r w:rsidRPr="007B20BF">
              <w:rPr>
                <w:sz w:val="18"/>
                <w:szCs w:val="18"/>
                <w:lang w:val="de-DE"/>
              </w:rPr>
              <w:t xml:space="preserve">NIP: </w:t>
            </w:r>
            <w:r w:rsidRPr="007B20BF">
              <w:rPr>
                <w:sz w:val="18"/>
                <w:szCs w:val="18"/>
              </w:rPr>
              <w:t>........................................</w:t>
            </w:r>
          </w:p>
        </w:tc>
        <w:tc>
          <w:tcPr>
            <w:tcW w:w="5400" w:type="dxa"/>
            <w:gridSpan w:val="5"/>
            <w:vAlign w:val="center"/>
          </w:tcPr>
          <w:p w:rsidR="00B1129B" w:rsidRPr="007B20BF" w:rsidRDefault="00B1129B" w:rsidP="00DF6266">
            <w:pPr>
              <w:rPr>
                <w:sz w:val="18"/>
                <w:szCs w:val="18"/>
              </w:rPr>
            </w:pPr>
            <w:r w:rsidRPr="007B20BF">
              <w:rPr>
                <w:sz w:val="18"/>
                <w:szCs w:val="18"/>
                <w:lang w:val="de-DE"/>
              </w:rPr>
              <w:t xml:space="preserve">REGON: </w:t>
            </w:r>
            <w:r w:rsidRPr="007B20BF">
              <w:rPr>
                <w:sz w:val="18"/>
                <w:szCs w:val="18"/>
              </w:rPr>
              <w:t>....................................</w:t>
            </w:r>
          </w:p>
        </w:tc>
      </w:tr>
      <w:tr w:rsidR="007B20BF" w:rsidRPr="007B20BF" w:rsidTr="007D5A1B">
        <w:trPr>
          <w:cantSplit/>
          <w:trHeight w:val="382"/>
        </w:trPr>
        <w:tc>
          <w:tcPr>
            <w:tcW w:w="9900" w:type="dxa"/>
            <w:gridSpan w:val="12"/>
            <w:vAlign w:val="center"/>
          </w:tcPr>
          <w:p w:rsidR="00B1129B" w:rsidRPr="007B20BF" w:rsidRDefault="00B1129B" w:rsidP="00DF6266">
            <w:pPr>
              <w:rPr>
                <w:sz w:val="18"/>
                <w:szCs w:val="18"/>
              </w:rPr>
            </w:pPr>
            <w:r w:rsidRPr="007B20BF">
              <w:rPr>
                <w:sz w:val="18"/>
                <w:szCs w:val="18"/>
              </w:rPr>
              <w:t>Funkcja, imię i nazwisko osoby kierującej organizacją: .......................................................................</w:t>
            </w:r>
          </w:p>
        </w:tc>
      </w:tr>
      <w:tr w:rsidR="007B20BF" w:rsidRPr="007B20BF" w:rsidTr="007D5A1B">
        <w:trPr>
          <w:cantSplit/>
          <w:trHeight w:val="681"/>
        </w:trPr>
        <w:tc>
          <w:tcPr>
            <w:tcW w:w="4500" w:type="dxa"/>
            <w:gridSpan w:val="7"/>
          </w:tcPr>
          <w:p w:rsidR="00B1129B" w:rsidRPr="007B20BF" w:rsidRDefault="00B1129B" w:rsidP="004179EC">
            <w:pPr>
              <w:pStyle w:val="Tekstpodstawowy"/>
              <w:spacing w:after="0"/>
              <w:rPr>
                <w:sz w:val="18"/>
                <w:szCs w:val="18"/>
              </w:rPr>
            </w:pPr>
            <w:r w:rsidRPr="007B20BF">
              <w:rPr>
                <w:sz w:val="18"/>
                <w:szCs w:val="18"/>
              </w:rPr>
              <w:t>Osoby wyznaczone do reprezentacji organizacji: (Funkcja, imię i nazwisko):</w:t>
            </w:r>
          </w:p>
          <w:p w:rsidR="00B1129B" w:rsidRPr="007B20BF" w:rsidRDefault="00B1129B" w:rsidP="004179EC">
            <w:pPr>
              <w:rPr>
                <w:sz w:val="18"/>
                <w:szCs w:val="18"/>
              </w:rPr>
            </w:pPr>
            <w:r w:rsidRPr="007B20BF">
              <w:rPr>
                <w:sz w:val="18"/>
                <w:szCs w:val="18"/>
              </w:rPr>
              <w:t>....................................................................................... .......................................................................................</w:t>
            </w:r>
          </w:p>
          <w:p w:rsidR="00B1129B" w:rsidRPr="007B20BF" w:rsidRDefault="00B1129B" w:rsidP="004179EC">
            <w:pPr>
              <w:rPr>
                <w:sz w:val="18"/>
                <w:szCs w:val="18"/>
              </w:rPr>
            </w:pPr>
            <w:r w:rsidRPr="007B20BF">
              <w:rPr>
                <w:sz w:val="18"/>
                <w:szCs w:val="18"/>
              </w:rPr>
              <w:t>………………………………………………………..</w:t>
            </w:r>
          </w:p>
        </w:tc>
        <w:tc>
          <w:tcPr>
            <w:tcW w:w="5400" w:type="dxa"/>
            <w:gridSpan w:val="5"/>
          </w:tcPr>
          <w:p w:rsidR="00B1129B" w:rsidRPr="007B20BF" w:rsidRDefault="00B1129B" w:rsidP="00DF6266">
            <w:pPr>
              <w:pStyle w:val="Tekstpodstawowy"/>
              <w:spacing w:after="0"/>
              <w:rPr>
                <w:sz w:val="18"/>
                <w:szCs w:val="18"/>
              </w:rPr>
            </w:pPr>
            <w:r w:rsidRPr="007B20BF">
              <w:rPr>
                <w:sz w:val="18"/>
                <w:szCs w:val="18"/>
              </w:rPr>
              <w:t>Telefon prywatny osoby kierującej organizacją:</w:t>
            </w:r>
          </w:p>
          <w:p w:rsidR="00B1129B" w:rsidRPr="007B20BF" w:rsidRDefault="00B1129B" w:rsidP="00DF6266">
            <w:pPr>
              <w:rPr>
                <w:sz w:val="18"/>
                <w:szCs w:val="18"/>
              </w:rPr>
            </w:pPr>
            <w:r w:rsidRPr="007B20BF">
              <w:rPr>
                <w:sz w:val="18"/>
                <w:szCs w:val="18"/>
              </w:rPr>
              <w:t>......................................................</w:t>
            </w:r>
          </w:p>
          <w:p w:rsidR="00B1129B" w:rsidRPr="007B20BF" w:rsidRDefault="00B1129B" w:rsidP="00DF6266">
            <w:pPr>
              <w:rPr>
                <w:sz w:val="18"/>
                <w:szCs w:val="18"/>
              </w:rPr>
            </w:pPr>
            <w:r w:rsidRPr="007B20BF">
              <w:rPr>
                <w:sz w:val="18"/>
                <w:szCs w:val="18"/>
              </w:rPr>
              <w:sym w:font="Symbol" w:char="F084"/>
            </w:r>
            <w:r w:rsidRPr="007B20BF">
              <w:rPr>
                <w:sz w:val="18"/>
                <w:szCs w:val="18"/>
              </w:rPr>
              <w:t xml:space="preserve"> tylko do wiadomości</w:t>
            </w:r>
            <w:r w:rsidR="00C45333" w:rsidRPr="007B20BF">
              <w:rPr>
                <w:sz w:val="18"/>
                <w:szCs w:val="18"/>
              </w:rPr>
              <w:t xml:space="preserve">    </w:t>
            </w:r>
            <w:r w:rsidRPr="007B20BF">
              <w:rPr>
                <w:sz w:val="18"/>
                <w:szCs w:val="18"/>
              </w:rPr>
              <w:t xml:space="preserve"> </w:t>
            </w:r>
            <w:r w:rsidRPr="007B20BF">
              <w:rPr>
                <w:sz w:val="18"/>
                <w:szCs w:val="18"/>
              </w:rPr>
              <w:sym w:font="Symbol" w:char="F084"/>
            </w:r>
            <w:r w:rsidRPr="007B20BF">
              <w:rPr>
                <w:sz w:val="18"/>
                <w:szCs w:val="18"/>
              </w:rPr>
              <w:t xml:space="preserve"> wyrażam zgodę na udostępnianie Starostwa Powiatowego</w:t>
            </w:r>
            <w:r w:rsidR="00C45333" w:rsidRPr="007B20BF">
              <w:rPr>
                <w:sz w:val="18"/>
                <w:szCs w:val="18"/>
              </w:rPr>
              <w:t xml:space="preserve">     </w:t>
            </w:r>
            <w:r w:rsidRPr="007B20BF">
              <w:rPr>
                <w:sz w:val="18"/>
                <w:szCs w:val="18"/>
              </w:rPr>
              <w:t xml:space="preserve"> </w:t>
            </w:r>
            <w:r w:rsidR="002C3850" w:rsidRPr="007B20BF">
              <w:rPr>
                <w:sz w:val="18"/>
                <w:szCs w:val="18"/>
              </w:rPr>
              <w:t xml:space="preserve">                          </w:t>
            </w:r>
            <w:r w:rsidRPr="007B20BF">
              <w:rPr>
                <w:sz w:val="18"/>
                <w:szCs w:val="18"/>
              </w:rPr>
              <w:t xml:space="preserve">powyższego nr tel. osobom </w:t>
            </w:r>
          </w:p>
          <w:p w:rsidR="00B1129B" w:rsidRPr="007B20BF" w:rsidRDefault="00B1129B" w:rsidP="004179EC">
            <w:pPr>
              <w:pStyle w:val="Tekstpodstawowy"/>
              <w:spacing w:after="0"/>
              <w:ind w:left="2450"/>
              <w:rPr>
                <w:sz w:val="18"/>
                <w:szCs w:val="18"/>
              </w:rPr>
            </w:pPr>
            <w:r w:rsidRPr="007B20BF">
              <w:rPr>
                <w:sz w:val="18"/>
                <w:szCs w:val="18"/>
              </w:rPr>
              <w:t>zainteresowanym</w:t>
            </w:r>
          </w:p>
        </w:tc>
      </w:tr>
      <w:tr w:rsidR="007B20BF" w:rsidRPr="007B20BF" w:rsidTr="007D5A1B">
        <w:trPr>
          <w:cantSplit/>
        </w:trPr>
        <w:tc>
          <w:tcPr>
            <w:tcW w:w="2770" w:type="dxa"/>
            <w:gridSpan w:val="2"/>
          </w:tcPr>
          <w:p w:rsidR="00B1129B" w:rsidRPr="007B20BF" w:rsidRDefault="00B1129B" w:rsidP="004179EC">
            <w:pPr>
              <w:pStyle w:val="Tekstpodstawowy"/>
              <w:spacing w:after="0"/>
              <w:rPr>
                <w:sz w:val="18"/>
                <w:szCs w:val="18"/>
              </w:rPr>
            </w:pPr>
            <w:r w:rsidRPr="007B20BF">
              <w:rPr>
                <w:sz w:val="18"/>
                <w:szCs w:val="18"/>
              </w:rPr>
              <w:t>Status prawny organizacji:</w:t>
            </w:r>
          </w:p>
          <w:p w:rsidR="00B1129B" w:rsidRPr="007B20BF" w:rsidRDefault="00B1129B" w:rsidP="004179EC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7B20BF">
              <w:rPr>
                <w:sz w:val="18"/>
                <w:szCs w:val="18"/>
              </w:rPr>
              <w:t>Stowarzyszenie</w:t>
            </w:r>
          </w:p>
          <w:p w:rsidR="00B1129B" w:rsidRPr="007B20BF" w:rsidRDefault="00B1129B" w:rsidP="004179EC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7B20BF">
              <w:rPr>
                <w:sz w:val="18"/>
                <w:szCs w:val="18"/>
              </w:rPr>
              <w:t>Fundacja</w:t>
            </w:r>
          </w:p>
          <w:p w:rsidR="00B1129B" w:rsidRPr="007B20BF" w:rsidRDefault="00B1129B" w:rsidP="004179EC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7B20BF">
              <w:rPr>
                <w:sz w:val="18"/>
                <w:szCs w:val="18"/>
              </w:rPr>
              <w:t>Związek sportowy</w:t>
            </w:r>
          </w:p>
          <w:p w:rsidR="00B1129B" w:rsidRPr="007B20BF" w:rsidRDefault="00B1129B" w:rsidP="004179EC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7B20BF">
              <w:rPr>
                <w:sz w:val="18"/>
                <w:szCs w:val="18"/>
              </w:rPr>
              <w:t>Organizacja kościelna</w:t>
            </w:r>
          </w:p>
        </w:tc>
        <w:tc>
          <w:tcPr>
            <w:tcW w:w="2880" w:type="dxa"/>
            <w:gridSpan w:val="6"/>
          </w:tcPr>
          <w:p w:rsidR="00B1129B" w:rsidRPr="007B20BF" w:rsidRDefault="00B1129B" w:rsidP="004179EC">
            <w:pPr>
              <w:ind w:left="360"/>
              <w:rPr>
                <w:sz w:val="18"/>
                <w:szCs w:val="18"/>
              </w:rPr>
            </w:pPr>
          </w:p>
          <w:p w:rsidR="00B1129B" w:rsidRPr="007B20BF" w:rsidRDefault="00B1129B" w:rsidP="004179EC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7B20BF">
              <w:rPr>
                <w:sz w:val="18"/>
                <w:szCs w:val="18"/>
              </w:rPr>
              <w:t>Grupa nieformalna</w:t>
            </w:r>
          </w:p>
          <w:p w:rsidR="00B1129B" w:rsidRPr="007B20BF" w:rsidRDefault="00B1129B" w:rsidP="004179EC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7B20BF">
              <w:rPr>
                <w:sz w:val="18"/>
                <w:szCs w:val="18"/>
              </w:rPr>
              <w:t>Stowarzyszenie zwykłe</w:t>
            </w:r>
          </w:p>
          <w:p w:rsidR="00B1129B" w:rsidRPr="007B20BF" w:rsidRDefault="00B1129B" w:rsidP="004179EC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7B20BF">
              <w:rPr>
                <w:sz w:val="18"/>
                <w:szCs w:val="18"/>
              </w:rPr>
              <w:t>Organizacja studencka</w:t>
            </w:r>
          </w:p>
          <w:p w:rsidR="005B1B0D" w:rsidRPr="007B20BF" w:rsidRDefault="005B1B0D" w:rsidP="005B1B0D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7B20BF">
              <w:rPr>
                <w:sz w:val="18"/>
                <w:szCs w:val="18"/>
              </w:rPr>
              <w:t>Związek zawodowy</w:t>
            </w:r>
          </w:p>
        </w:tc>
        <w:tc>
          <w:tcPr>
            <w:tcW w:w="4250" w:type="dxa"/>
            <w:gridSpan w:val="4"/>
          </w:tcPr>
          <w:p w:rsidR="00B1129B" w:rsidRPr="007B20BF" w:rsidRDefault="00B1129B" w:rsidP="004179EC">
            <w:pPr>
              <w:ind w:left="360"/>
              <w:rPr>
                <w:sz w:val="18"/>
                <w:szCs w:val="18"/>
              </w:rPr>
            </w:pPr>
          </w:p>
          <w:p w:rsidR="00B1129B" w:rsidRPr="007B20BF" w:rsidRDefault="00B1129B" w:rsidP="004179EC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7B20BF">
              <w:rPr>
                <w:sz w:val="18"/>
                <w:szCs w:val="18"/>
              </w:rPr>
              <w:t>Związek pracodawców</w:t>
            </w:r>
          </w:p>
          <w:p w:rsidR="00B1129B" w:rsidRPr="007B20BF" w:rsidRDefault="00B1129B" w:rsidP="004179EC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7B20BF">
              <w:rPr>
                <w:sz w:val="18"/>
                <w:szCs w:val="18"/>
              </w:rPr>
              <w:t>Klub sportowy</w:t>
            </w:r>
          </w:p>
          <w:p w:rsidR="00B1129B" w:rsidRPr="007B20BF" w:rsidRDefault="00B1129B" w:rsidP="004179EC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7B20BF">
              <w:rPr>
                <w:sz w:val="18"/>
                <w:szCs w:val="18"/>
              </w:rPr>
              <w:t>Związek stowarzyszeń</w:t>
            </w:r>
          </w:p>
        </w:tc>
      </w:tr>
      <w:tr w:rsidR="007B20BF" w:rsidRPr="007B20BF" w:rsidTr="007D5A1B">
        <w:trPr>
          <w:cantSplit/>
        </w:trPr>
        <w:tc>
          <w:tcPr>
            <w:tcW w:w="9900" w:type="dxa"/>
            <w:gridSpan w:val="12"/>
          </w:tcPr>
          <w:p w:rsidR="00B1129B" w:rsidRPr="007B20BF" w:rsidRDefault="00B1129B" w:rsidP="004179EC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7B20BF">
              <w:rPr>
                <w:sz w:val="18"/>
                <w:szCs w:val="18"/>
              </w:rPr>
              <w:t>Inna organizacja społeczna lub zawodowa, (proszę podać jaka ?) ...........................................................................</w:t>
            </w:r>
          </w:p>
          <w:p w:rsidR="00B1129B" w:rsidRPr="007B20BF" w:rsidRDefault="00B1129B" w:rsidP="004179EC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7B20BF">
              <w:rPr>
                <w:sz w:val="18"/>
                <w:szCs w:val="18"/>
              </w:rPr>
              <w:t>Czy organizacja posiada status organizacji pożytku publicznego ............................................................................</w:t>
            </w:r>
          </w:p>
          <w:p w:rsidR="00B1129B" w:rsidRPr="007B20BF" w:rsidRDefault="00B1129B" w:rsidP="004179EC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7B20BF">
              <w:rPr>
                <w:sz w:val="18"/>
                <w:szCs w:val="18"/>
              </w:rPr>
              <w:t>Czy organizacja działa w sferze pożytku publicznego ………….............................................................................</w:t>
            </w:r>
          </w:p>
        </w:tc>
      </w:tr>
      <w:tr w:rsidR="007B20BF" w:rsidRPr="007B20BF" w:rsidTr="007D5A1B">
        <w:trPr>
          <w:cantSplit/>
        </w:trPr>
        <w:tc>
          <w:tcPr>
            <w:tcW w:w="9900" w:type="dxa"/>
            <w:gridSpan w:val="12"/>
          </w:tcPr>
          <w:p w:rsidR="00B1129B" w:rsidRPr="007B20BF" w:rsidRDefault="00B1129B" w:rsidP="004179EC">
            <w:pPr>
              <w:pStyle w:val="Tekstpodstawowy"/>
              <w:spacing w:after="0"/>
              <w:rPr>
                <w:sz w:val="18"/>
                <w:szCs w:val="18"/>
              </w:rPr>
            </w:pPr>
            <w:r w:rsidRPr="007B20BF">
              <w:rPr>
                <w:sz w:val="18"/>
                <w:szCs w:val="18"/>
              </w:rPr>
              <w:t>Podstawowy zakres działalności:</w:t>
            </w:r>
          </w:p>
          <w:p w:rsidR="00B1129B" w:rsidRPr="007B20BF" w:rsidRDefault="00B1129B" w:rsidP="004179EC">
            <w:pPr>
              <w:rPr>
                <w:sz w:val="18"/>
                <w:szCs w:val="18"/>
              </w:rPr>
            </w:pPr>
            <w:r w:rsidRPr="007B20BF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:rsidR="00B1129B" w:rsidRPr="007B20BF" w:rsidRDefault="00B1129B" w:rsidP="004179EC">
            <w:pPr>
              <w:rPr>
                <w:sz w:val="18"/>
                <w:szCs w:val="18"/>
              </w:rPr>
            </w:pPr>
            <w:r w:rsidRPr="007B20BF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:rsidR="00B1129B" w:rsidRPr="007B20BF" w:rsidRDefault="00B1129B" w:rsidP="004179EC">
            <w:pPr>
              <w:rPr>
                <w:sz w:val="18"/>
                <w:szCs w:val="18"/>
              </w:rPr>
            </w:pPr>
            <w:r w:rsidRPr="007B20BF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B20BF" w:rsidRPr="007B20BF" w:rsidTr="007D5A1B">
        <w:trPr>
          <w:cantSplit/>
        </w:trPr>
        <w:tc>
          <w:tcPr>
            <w:tcW w:w="9900" w:type="dxa"/>
            <w:gridSpan w:val="12"/>
          </w:tcPr>
          <w:p w:rsidR="00B1129B" w:rsidRPr="007B20BF" w:rsidRDefault="00B1129B" w:rsidP="004179EC">
            <w:pPr>
              <w:pStyle w:val="Tekstpodstawowy"/>
              <w:spacing w:after="0"/>
              <w:rPr>
                <w:sz w:val="18"/>
                <w:szCs w:val="18"/>
              </w:rPr>
            </w:pPr>
            <w:r w:rsidRPr="007B20BF">
              <w:rPr>
                <w:sz w:val="18"/>
                <w:szCs w:val="18"/>
              </w:rPr>
              <w:t>Przedsięwzięcia zrealizowane w ostatnim roku (nazwa przedsięwzięcia, okres realizacji i źródła finansowania):</w:t>
            </w:r>
          </w:p>
          <w:p w:rsidR="00B1129B" w:rsidRPr="007B20BF" w:rsidRDefault="00B1129B" w:rsidP="004179EC">
            <w:pPr>
              <w:pStyle w:val="Tekstpodstawowy"/>
              <w:spacing w:after="0"/>
              <w:rPr>
                <w:sz w:val="18"/>
                <w:szCs w:val="18"/>
              </w:rPr>
            </w:pPr>
            <w:r w:rsidRPr="007B20BF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  <w:p w:rsidR="00B1129B" w:rsidRPr="007B20BF" w:rsidRDefault="00B1129B" w:rsidP="004179EC">
            <w:pPr>
              <w:pStyle w:val="Tekstpodstawowy"/>
              <w:spacing w:after="0"/>
              <w:rPr>
                <w:sz w:val="18"/>
                <w:szCs w:val="18"/>
              </w:rPr>
            </w:pPr>
            <w:r w:rsidRPr="007B20BF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  <w:p w:rsidR="00B1129B" w:rsidRPr="007B20BF" w:rsidRDefault="00B1129B" w:rsidP="004179EC">
            <w:pPr>
              <w:pStyle w:val="Tekstpodstawowy"/>
              <w:spacing w:after="0"/>
              <w:rPr>
                <w:sz w:val="18"/>
                <w:szCs w:val="18"/>
              </w:rPr>
            </w:pPr>
            <w:r w:rsidRPr="007B20BF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  <w:p w:rsidR="00B1129B" w:rsidRPr="007B20BF" w:rsidRDefault="00B1129B" w:rsidP="004179EC">
            <w:pPr>
              <w:pStyle w:val="Tekstpodstawowy"/>
              <w:spacing w:after="0"/>
              <w:rPr>
                <w:sz w:val="18"/>
                <w:szCs w:val="18"/>
              </w:rPr>
            </w:pPr>
            <w:r w:rsidRPr="007B20BF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B20BF" w:rsidRPr="007B20BF" w:rsidTr="007D5A1B">
        <w:trPr>
          <w:cantSplit/>
        </w:trPr>
        <w:tc>
          <w:tcPr>
            <w:tcW w:w="9900" w:type="dxa"/>
            <w:gridSpan w:val="12"/>
          </w:tcPr>
          <w:p w:rsidR="00B1129B" w:rsidRPr="007B20BF" w:rsidRDefault="00B1129B" w:rsidP="004179EC">
            <w:pPr>
              <w:pStyle w:val="Tekstpodstawowy"/>
              <w:spacing w:after="0"/>
              <w:rPr>
                <w:sz w:val="18"/>
                <w:szCs w:val="18"/>
              </w:rPr>
            </w:pPr>
            <w:r w:rsidRPr="007B20BF">
              <w:rPr>
                <w:sz w:val="18"/>
                <w:szCs w:val="18"/>
              </w:rPr>
              <w:t>Planowane/ zrealizowane przedsięwzięcia w roku obecnym (nazwa przedsięwzięcia, okres realizacji i źródła finansowania)::</w:t>
            </w:r>
          </w:p>
          <w:p w:rsidR="00B1129B" w:rsidRPr="007B20BF" w:rsidRDefault="00B1129B" w:rsidP="004179EC">
            <w:pPr>
              <w:pStyle w:val="Tekstpodstawowy"/>
              <w:spacing w:after="0"/>
              <w:rPr>
                <w:sz w:val="18"/>
                <w:szCs w:val="18"/>
              </w:rPr>
            </w:pPr>
            <w:r w:rsidRPr="007B20BF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B1129B" w:rsidRPr="007B20BF" w:rsidRDefault="00B1129B" w:rsidP="004179EC">
            <w:pPr>
              <w:pStyle w:val="Tekstpodstawowy"/>
              <w:spacing w:after="0"/>
              <w:rPr>
                <w:sz w:val="18"/>
                <w:szCs w:val="18"/>
              </w:rPr>
            </w:pPr>
            <w:r w:rsidRPr="007B20BF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B20BF" w:rsidRPr="007B20BF" w:rsidTr="007D5A1B">
        <w:trPr>
          <w:cantSplit/>
          <w:trHeight w:val="690"/>
        </w:trPr>
        <w:tc>
          <w:tcPr>
            <w:tcW w:w="9900" w:type="dxa"/>
            <w:gridSpan w:val="12"/>
          </w:tcPr>
          <w:p w:rsidR="00B1129B" w:rsidRPr="007B20BF" w:rsidRDefault="00B1129B" w:rsidP="004179EC">
            <w:pPr>
              <w:pStyle w:val="Tekstpodstawowy"/>
              <w:spacing w:after="0"/>
              <w:rPr>
                <w:sz w:val="18"/>
                <w:szCs w:val="18"/>
              </w:rPr>
            </w:pPr>
            <w:r w:rsidRPr="007B20BF">
              <w:rPr>
                <w:sz w:val="18"/>
                <w:szCs w:val="18"/>
              </w:rPr>
              <w:t>Czy organizacja pozyskiwała fundusze z programów UE w ostatnim roku: …………………………………………..</w:t>
            </w:r>
          </w:p>
          <w:p w:rsidR="00B1129B" w:rsidRPr="007B20BF" w:rsidRDefault="00B1129B" w:rsidP="004179EC">
            <w:pPr>
              <w:pStyle w:val="Tekstpodstawowy"/>
              <w:spacing w:after="0"/>
              <w:rPr>
                <w:sz w:val="18"/>
                <w:szCs w:val="18"/>
              </w:rPr>
            </w:pPr>
            <w:r w:rsidRPr="007B20BF">
              <w:rPr>
                <w:sz w:val="18"/>
                <w:szCs w:val="18"/>
              </w:rPr>
              <w:t>Jeśli tak to z jakich: ….....................................................................................................................................................</w:t>
            </w:r>
          </w:p>
          <w:p w:rsidR="00B1129B" w:rsidRPr="007B20BF" w:rsidRDefault="00B1129B" w:rsidP="00415421">
            <w:pPr>
              <w:pStyle w:val="Tekstpodstawowy"/>
              <w:spacing w:after="0"/>
              <w:rPr>
                <w:sz w:val="18"/>
                <w:szCs w:val="18"/>
              </w:rPr>
            </w:pPr>
            <w:r w:rsidRPr="007B20BF">
              <w:rPr>
                <w:sz w:val="18"/>
                <w:szCs w:val="18"/>
              </w:rPr>
              <w:t>Czy Organizacja planuje pozyskać środki zewnę</w:t>
            </w:r>
            <w:r w:rsidR="009E106F" w:rsidRPr="007B20BF">
              <w:rPr>
                <w:sz w:val="18"/>
                <w:szCs w:val="18"/>
              </w:rPr>
              <w:t>trzne na realizację zadań w 201</w:t>
            </w:r>
            <w:r w:rsidR="00415421" w:rsidRPr="007B20BF">
              <w:rPr>
                <w:sz w:val="18"/>
                <w:szCs w:val="18"/>
              </w:rPr>
              <w:t>5</w:t>
            </w:r>
            <w:r w:rsidRPr="007B20BF">
              <w:rPr>
                <w:sz w:val="18"/>
                <w:szCs w:val="18"/>
              </w:rPr>
              <w:t xml:space="preserve"> r. i 201</w:t>
            </w:r>
            <w:r w:rsidR="00415421" w:rsidRPr="007B20BF">
              <w:rPr>
                <w:sz w:val="18"/>
                <w:szCs w:val="18"/>
              </w:rPr>
              <w:t>6</w:t>
            </w:r>
            <w:r w:rsidRPr="007B20BF">
              <w:rPr>
                <w:sz w:val="18"/>
                <w:szCs w:val="18"/>
              </w:rPr>
              <w:t xml:space="preserve"> r.: ....................................</w:t>
            </w:r>
          </w:p>
        </w:tc>
      </w:tr>
      <w:tr w:rsidR="007B20BF" w:rsidRPr="007B20BF" w:rsidTr="007D5A1B">
        <w:trPr>
          <w:cantSplit/>
        </w:trPr>
        <w:tc>
          <w:tcPr>
            <w:tcW w:w="2520" w:type="dxa"/>
          </w:tcPr>
          <w:p w:rsidR="00B1129B" w:rsidRPr="007B20BF" w:rsidRDefault="00B1129B" w:rsidP="004179EC">
            <w:pPr>
              <w:pStyle w:val="Tekstpodstawowy"/>
              <w:spacing w:after="0"/>
              <w:rPr>
                <w:sz w:val="18"/>
                <w:szCs w:val="18"/>
              </w:rPr>
            </w:pPr>
            <w:r w:rsidRPr="007B20BF">
              <w:rPr>
                <w:sz w:val="18"/>
                <w:szCs w:val="18"/>
              </w:rPr>
              <w:t>Liczba osób pracujących odpłatnie: ...............................</w:t>
            </w:r>
          </w:p>
        </w:tc>
        <w:tc>
          <w:tcPr>
            <w:tcW w:w="1800" w:type="dxa"/>
            <w:gridSpan w:val="5"/>
          </w:tcPr>
          <w:p w:rsidR="00B1129B" w:rsidRPr="007B20BF" w:rsidRDefault="00B1129B" w:rsidP="004179EC">
            <w:pPr>
              <w:pStyle w:val="Tekstpodstawowy"/>
              <w:spacing w:after="0"/>
              <w:rPr>
                <w:sz w:val="18"/>
                <w:szCs w:val="18"/>
              </w:rPr>
            </w:pPr>
            <w:r w:rsidRPr="007B20BF">
              <w:rPr>
                <w:sz w:val="18"/>
                <w:szCs w:val="18"/>
              </w:rPr>
              <w:t>Liczba w</w:t>
            </w:r>
            <w:r w:rsidR="005B1B0D" w:rsidRPr="007B20BF">
              <w:rPr>
                <w:sz w:val="18"/>
                <w:szCs w:val="18"/>
              </w:rPr>
              <w:t>olontariuszy</w:t>
            </w:r>
            <w:r w:rsidRPr="007B20BF">
              <w:rPr>
                <w:sz w:val="18"/>
                <w:szCs w:val="18"/>
              </w:rPr>
              <w:t>:</w:t>
            </w:r>
          </w:p>
          <w:p w:rsidR="00B1129B" w:rsidRPr="007B20BF" w:rsidRDefault="00B1129B" w:rsidP="004179EC">
            <w:pPr>
              <w:pStyle w:val="Tekstpodstawowy"/>
              <w:spacing w:after="0"/>
              <w:rPr>
                <w:sz w:val="18"/>
                <w:szCs w:val="18"/>
              </w:rPr>
            </w:pPr>
            <w:r w:rsidRPr="007B20BF">
              <w:rPr>
                <w:sz w:val="18"/>
                <w:szCs w:val="18"/>
              </w:rPr>
              <w:t>..........................</w:t>
            </w:r>
          </w:p>
        </w:tc>
        <w:tc>
          <w:tcPr>
            <w:tcW w:w="5580" w:type="dxa"/>
            <w:gridSpan w:val="6"/>
          </w:tcPr>
          <w:p w:rsidR="00B1129B" w:rsidRPr="007B20BF" w:rsidRDefault="00B1129B" w:rsidP="004179EC">
            <w:pPr>
              <w:rPr>
                <w:sz w:val="18"/>
                <w:szCs w:val="18"/>
              </w:rPr>
            </w:pPr>
            <w:r w:rsidRPr="007B20BF">
              <w:rPr>
                <w:sz w:val="18"/>
                <w:szCs w:val="18"/>
              </w:rPr>
              <w:t xml:space="preserve">Źródła finansowania: </w:t>
            </w:r>
          </w:p>
          <w:p w:rsidR="00B1129B" w:rsidRPr="007B20BF" w:rsidRDefault="00B1129B" w:rsidP="004179EC">
            <w:pPr>
              <w:rPr>
                <w:sz w:val="18"/>
                <w:szCs w:val="18"/>
              </w:rPr>
            </w:pPr>
            <w:r w:rsidRPr="007B20BF">
              <w:rPr>
                <w:sz w:val="18"/>
                <w:szCs w:val="18"/>
              </w:rPr>
              <w:t>....................................................................................</w:t>
            </w:r>
          </w:p>
        </w:tc>
      </w:tr>
      <w:tr w:rsidR="007B20BF" w:rsidRPr="007B20BF" w:rsidTr="007D5A1B">
        <w:trPr>
          <w:cantSplit/>
        </w:trPr>
        <w:tc>
          <w:tcPr>
            <w:tcW w:w="4210" w:type="dxa"/>
            <w:gridSpan w:val="5"/>
          </w:tcPr>
          <w:p w:rsidR="00B1129B" w:rsidRPr="007B20BF" w:rsidRDefault="00B1129B" w:rsidP="004179EC">
            <w:pPr>
              <w:pStyle w:val="Tekstpodstawowy"/>
              <w:spacing w:after="0"/>
              <w:rPr>
                <w:sz w:val="18"/>
                <w:szCs w:val="18"/>
              </w:rPr>
            </w:pPr>
            <w:r w:rsidRPr="007B20BF">
              <w:rPr>
                <w:sz w:val="18"/>
                <w:szCs w:val="18"/>
              </w:rPr>
              <w:t>Imię i nazwisko osoby wypełniającej ankietę:</w:t>
            </w:r>
          </w:p>
          <w:p w:rsidR="00B1129B" w:rsidRPr="007B20BF" w:rsidRDefault="00B1129B" w:rsidP="004179EC">
            <w:pPr>
              <w:rPr>
                <w:sz w:val="18"/>
                <w:szCs w:val="18"/>
              </w:rPr>
            </w:pPr>
            <w:r w:rsidRPr="007B20BF">
              <w:rPr>
                <w:sz w:val="18"/>
                <w:szCs w:val="18"/>
              </w:rPr>
              <w:t>...................................................................</w:t>
            </w:r>
          </w:p>
        </w:tc>
        <w:tc>
          <w:tcPr>
            <w:tcW w:w="2501" w:type="dxa"/>
            <w:gridSpan w:val="6"/>
          </w:tcPr>
          <w:p w:rsidR="00B1129B" w:rsidRPr="007B20BF" w:rsidRDefault="00B1129B" w:rsidP="004179EC">
            <w:pPr>
              <w:pStyle w:val="Tekstpodstawowy"/>
              <w:spacing w:after="0"/>
              <w:rPr>
                <w:sz w:val="18"/>
                <w:szCs w:val="18"/>
              </w:rPr>
            </w:pPr>
            <w:r w:rsidRPr="007B20BF">
              <w:rPr>
                <w:sz w:val="18"/>
                <w:szCs w:val="18"/>
              </w:rPr>
              <w:t>Data:</w:t>
            </w:r>
          </w:p>
          <w:p w:rsidR="00B1129B" w:rsidRPr="007B20BF" w:rsidRDefault="00B1129B" w:rsidP="004179EC">
            <w:pPr>
              <w:pStyle w:val="Tekstpodstawowy"/>
              <w:spacing w:after="0"/>
              <w:rPr>
                <w:sz w:val="18"/>
                <w:szCs w:val="18"/>
              </w:rPr>
            </w:pPr>
            <w:r w:rsidRPr="007B20BF">
              <w:rPr>
                <w:sz w:val="18"/>
                <w:szCs w:val="18"/>
              </w:rPr>
              <w:t>.......................................</w:t>
            </w:r>
          </w:p>
        </w:tc>
        <w:tc>
          <w:tcPr>
            <w:tcW w:w="3189" w:type="dxa"/>
          </w:tcPr>
          <w:p w:rsidR="00B1129B" w:rsidRPr="007B20BF" w:rsidRDefault="00B1129B" w:rsidP="004179EC">
            <w:pPr>
              <w:rPr>
                <w:sz w:val="18"/>
                <w:szCs w:val="18"/>
              </w:rPr>
            </w:pPr>
            <w:r w:rsidRPr="007B20BF">
              <w:rPr>
                <w:sz w:val="18"/>
                <w:szCs w:val="18"/>
              </w:rPr>
              <w:t>Podpis:</w:t>
            </w:r>
          </w:p>
          <w:p w:rsidR="00B1129B" w:rsidRPr="007B20BF" w:rsidRDefault="00B1129B" w:rsidP="004179EC">
            <w:pPr>
              <w:rPr>
                <w:sz w:val="18"/>
                <w:szCs w:val="18"/>
              </w:rPr>
            </w:pPr>
            <w:r w:rsidRPr="007B20BF">
              <w:rPr>
                <w:sz w:val="18"/>
                <w:szCs w:val="18"/>
              </w:rPr>
              <w:t>.......................................</w:t>
            </w:r>
          </w:p>
        </w:tc>
      </w:tr>
    </w:tbl>
    <w:p w:rsidR="00B1129B" w:rsidRPr="007B20BF" w:rsidRDefault="00B1129B" w:rsidP="00734E72">
      <w:pPr>
        <w:rPr>
          <w:sz w:val="20"/>
          <w:szCs w:val="20"/>
          <w:u w:val="single"/>
        </w:rPr>
      </w:pPr>
      <w:r w:rsidRPr="007B20BF">
        <w:rPr>
          <w:sz w:val="20"/>
          <w:szCs w:val="20"/>
          <w:u w:val="single"/>
        </w:rPr>
        <w:t>OBJAŚNIENIA:</w:t>
      </w:r>
    </w:p>
    <w:p w:rsidR="00B1129B" w:rsidRPr="007B20BF" w:rsidRDefault="00B1129B" w:rsidP="00734E72">
      <w:pPr>
        <w:rPr>
          <w:sz w:val="20"/>
          <w:szCs w:val="20"/>
        </w:rPr>
      </w:pPr>
      <w:r w:rsidRPr="007B20BF">
        <w:rPr>
          <w:sz w:val="20"/>
          <w:szCs w:val="20"/>
        </w:rPr>
        <w:t>1) W przypadku braku numeru KRS proszę podać dotychczasowy numer, nazwę rejestru i miejsce rejestracji.</w:t>
      </w:r>
    </w:p>
    <w:p w:rsidR="00B1129B" w:rsidRPr="007B20BF" w:rsidRDefault="00B1129B" w:rsidP="00734E72">
      <w:pPr>
        <w:rPr>
          <w:sz w:val="20"/>
          <w:szCs w:val="20"/>
        </w:rPr>
      </w:pPr>
    </w:p>
    <w:p w:rsidR="00B1129B" w:rsidRPr="007B20BF" w:rsidRDefault="00B1129B" w:rsidP="00734E72">
      <w:pPr>
        <w:rPr>
          <w:sz w:val="20"/>
          <w:szCs w:val="20"/>
        </w:rPr>
      </w:pPr>
      <w:r w:rsidRPr="007B20BF">
        <w:rPr>
          <w:sz w:val="20"/>
          <w:szCs w:val="20"/>
        </w:rPr>
        <w:t>Ankieta powinna być wypełniona czytelnie dużymi drukowanymi literami, maszynowo lub komputerowo.</w:t>
      </w:r>
    </w:p>
    <w:p w:rsidR="00B1129B" w:rsidRPr="007B20BF" w:rsidRDefault="00B1129B" w:rsidP="00734E72">
      <w:pPr>
        <w:rPr>
          <w:sz w:val="20"/>
          <w:szCs w:val="20"/>
        </w:rPr>
      </w:pPr>
      <w:r w:rsidRPr="007B20BF">
        <w:rPr>
          <w:sz w:val="20"/>
          <w:szCs w:val="20"/>
        </w:rPr>
        <w:t>W przypadku braku miejsca do opisu działań organizacji proszę wykorzystać drug</w:t>
      </w:r>
      <w:r w:rsidR="00BA7806" w:rsidRPr="007B20BF">
        <w:rPr>
          <w:sz w:val="20"/>
          <w:szCs w:val="20"/>
        </w:rPr>
        <w:t>ą</w:t>
      </w:r>
      <w:r w:rsidRPr="007B20BF">
        <w:rPr>
          <w:sz w:val="20"/>
          <w:szCs w:val="20"/>
        </w:rPr>
        <w:t xml:space="preserve"> stronę ankie</w:t>
      </w:r>
      <w:r w:rsidR="00BA7806" w:rsidRPr="007B20BF">
        <w:rPr>
          <w:sz w:val="20"/>
          <w:szCs w:val="20"/>
        </w:rPr>
        <w:t>ty</w:t>
      </w:r>
      <w:r w:rsidRPr="007B20BF">
        <w:rPr>
          <w:sz w:val="20"/>
          <w:szCs w:val="20"/>
        </w:rPr>
        <w:t>.</w:t>
      </w:r>
    </w:p>
    <w:p w:rsidR="00B1129B" w:rsidRPr="007B20BF" w:rsidRDefault="00B1129B">
      <w:pPr>
        <w:rPr>
          <w:sz w:val="20"/>
          <w:szCs w:val="20"/>
        </w:rPr>
      </w:pPr>
    </w:p>
    <w:sectPr w:rsidR="00B1129B" w:rsidRPr="007B20BF" w:rsidSect="0078204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855"/>
    <w:multiLevelType w:val="hybridMultilevel"/>
    <w:tmpl w:val="B5E6A85C"/>
    <w:lvl w:ilvl="0" w:tplc="0EAE7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427FE5"/>
    <w:multiLevelType w:val="hybridMultilevel"/>
    <w:tmpl w:val="9AC049F0"/>
    <w:lvl w:ilvl="0" w:tplc="B25C0792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CDE44A38">
      <w:start w:val="3"/>
      <w:numFmt w:val="decimal"/>
      <w:lvlText w:val="%2."/>
      <w:lvlJc w:val="left"/>
      <w:pPr>
        <w:tabs>
          <w:tab w:val="num" w:pos="72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CAA1213"/>
    <w:multiLevelType w:val="hybridMultilevel"/>
    <w:tmpl w:val="504CDAAC"/>
    <w:lvl w:ilvl="0" w:tplc="3CA85C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43A31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C4407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3B432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894FC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D473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A0A73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0DCE7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1DA75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64A53A3"/>
    <w:multiLevelType w:val="hybridMultilevel"/>
    <w:tmpl w:val="2C425F64"/>
    <w:lvl w:ilvl="0" w:tplc="0EAE7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D74C2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8CCB7A4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1">
      <w:start w:val="1"/>
      <w:numFmt w:val="decimal"/>
      <w:lvlText w:val="%5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5" w:tplc="EEC20898">
      <w:start w:val="1"/>
      <w:numFmt w:val="lowerLetter"/>
      <w:lvlText w:val="%6)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i w:val="0"/>
      </w:rPr>
    </w:lvl>
    <w:lvl w:ilvl="6" w:tplc="E6B41ECE">
      <w:start w:val="1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A3274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E2A20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96E40A8"/>
    <w:multiLevelType w:val="hybridMultilevel"/>
    <w:tmpl w:val="AF887A90"/>
    <w:lvl w:ilvl="0" w:tplc="B25C0792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1C3331"/>
    <w:multiLevelType w:val="hybridMultilevel"/>
    <w:tmpl w:val="C44ACC0E"/>
    <w:lvl w:ilvl="0" w:tplc="041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C0268"/>
    <w:multiLevelType w:val="hybridMultilevel"/>
    <w:tmpl w:val="1128A630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1E923D5"/>
    <w:multiLevelType w:val="hybridMultilevel"/>
    <w:tmpl w:val="948A01C0"/>
    <w:lvl w:ilvl="0" w:tplc="1D665842">
      <w:start w:val="1"/>
      <w:numFmt w:val="decimal"/>
      <w:lvlText w:val="%1."/>
      <w:lvlJc w:val="left"/>
      <w:pPr>
        <w:tabs>
          <w:tab w:val="num" w:pos="66"/>
        </w:tabs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241458A1"/>
    <w:multiLevelType w:val="hybridMultilevel"/>
    <w:tmpl w:val="803C0506"/>
    <w:lvl w:ilvl="0" w:tplc="3EB2A976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>
    <w:nsid w:val="25A01951"/>
    <w:multiLevelType w:val="singleLevel"/>
    <w:tmpl w:val="1D665842"/>
    <w:lvl w:ilvl="0">
      <w:start w:val="1"/>
      <w:numFmt w:val="decimal"/>
      <w:lvlText w:val="%1."/>
      <w:lvlJc w:val="left"/>
      <w:pPr>
        <w:tabs>
          <w:tab w:val="num" w:pos="-294"/>
        </w:tabs>
        <w:ind w:left="786" w:hanging="360"/>
      </w:pPr>
      <w:rPr>
        <w:rFonts w:cs="Times New Roman" w:hint="default"/>
      </w:rPr>
    </w:lvl>
  </w:abstractNum>
  <w:abstractNum w:abstractNumId="10">
    <w:nsid w:val="2B796D03"/>
    <w:multiLevelType w:val="hybridMultilevel"/>
    <w:tmpl w:val="76645130"/>
    <w:lvl w:ilvl="0" w:tplc="C3900448">
      <w:start w:val="1"/>
      <w:numFmt w:val="decimal"/>
      <w:lvlText w:val="%1."/>
      <w:lvlJc w:val="left"/>
      <w:pPr>
        <w:ind w:left="90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DDA378D"/>
    <w:multiLevelType w:val="hybridMultilevel"/>
    <w:tmpl w:val="96B2CF5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31147A59"/>
    <w:multiLevelType w:val="hybridMultilevel"/>
    <w:tmpl w:val="E9969FAA"/>
    <w:lvl w:ilvl="0" w:tplc="04150017">
      <w:start w:val="1"/>
      <w:numFmt w:val="lowerLetter"/>
      <w:lvlText w:val="%1)"/>
      <w:lvlJc w:val="left"/>
      <w:pPr>
        <w:ind w:left="16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7B278DD"/>
    <w:multiLevelType w:val="multilevel"/>
    <w:tmpl w:val="120A76E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38387305"/>
    <w:multiLevelType w:val="hybridMultilevel"/>
    <w:tmpl w:val="A7FE6D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D5B01C7"/>
    <w:multiLevelType w:val="hybridMultilevel"/>
    <w:tmpl w:val="AE9E7C0A"/>
    <w:lvl w:ilvl="0" w:tplc="0EAE7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DA51094"/>
    <w:multiLevelType w:val="hybridMultilevel"/>
    <w:tmpl w:val="A4480B46"/>
    <w:lvl w:ilvl="0" w:tplc="B25C0792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B784DFD8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7F410B2">
      <w:start w:val="2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F0723A0"/>
    <w:multiLevelType w:val="multilevel"/>
    <w:tmpl w:val="68B07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7A726CD"/>
    <w:multiLevelType w:val="hybridMultilevel"/>
    <w:tmpl w:val="83B89F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BE3044E"/>
    <w:multiLevelType w:val="hybridMultilevel"/>
    <w:tmpl w:val="B6B4A00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EE72753"/>
    <w:multiLevelType w:val="hybridMultilevel"/>
    <w:tmpl w:val="CEFE6CC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15F73D4"/>
    <w:multiLevelType w:val="hybridMultilevel"/>
    <w:tmpl w:val="D9AE8C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17B307A"/>
    <w:multiLevelType w:val="hybridMultilevel"/>
    <w:tmpl w:val="5E2062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417302A"/>
    <w:multiLevelType w:val="hybridMultilevel"/>
    <w:tmpl w:val="0128D40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5B90739C"/>
    <w:multiLevelType w:val="hybridMultilevel"/>
    <w:tmpl w:val="CFE8B5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D74C2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8CCB7A4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EC20898">
      <w:start w:val="1"/>
      <w:numFmt w:val="lowerLetter"/>
      <w:lvlText w:val="%6)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i w:val="0"/>
      </w:rPr>
    </w:lvl>
    <w:lvl w:ilvl="6" w:tplc="E6B41ECE">
      <w:start w:val="1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A3274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E2A20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DBF3FC0"/>
    <w:multiLevelType w:val="hybridMultilevel"/>
    <w:tmpl w:val="D67843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09910EA"/>
    <w:multiLevelType w:val="hybridMultilevel"/>
    <w:tmpl w:val="04601672"/>
    <w:lvl w:ilvl="0" w:tplc="811A59FC">
      <w:start w:val="1"/>
      <w:numFmt w:val="decimal"/>
      <w:lvlText w:val="%1."/>
      <w:lvlJc w:val="left"/>
      <w:pPr>
        <w:tabs>
          <w:tab w:val="num" w:pos="374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1A537DA"/>
    <w:multiLevelType w:val="hybridMultilevel"/>
    <w:tmpl w:val="DF16F1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764E55"/>
    <w:multiLevelType w:val="hybridMultilevel"/>
    <w:tmpl w:val="4568FAB8"/>
    <w:lvl w:ilvl="0" w:tplc="DDFCCB04">
      <w:start w:val="2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8F566C0A">
      <w:start w:val="1"/>
      <w:numFmt w:val="decimal"/>
      <w:lvlText w:val="%2)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29">
    <w:nsid w:val="656D5503"/>
    <w:multiLevelType w:val="hybridMultilevel"/>
    <w:tmpl w:val="AC76B0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7C54274"/>
    <w:multiLevelType w:val="hybridMultilevel"/>
    <w:tmpl w:val="42CAD0E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6AEB785B"/>
    <w:multiLevelType w:val="hybridMultilevel"/>
    <w:tmpl w:val="FD9E2A8A"/>
    <w:lvl w:ilvl="0" w:tplc="B25C0792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6C984D4A"/>
    <w:multiLevelType w:val="hybridMultilevel"/>
    <w:tmpl w:val="043CED5C"/>
    <w:lvl w:ilvl="0" w:tplc="ED20620A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5A221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F66E8D"/>
    <w:multiLevelType w:val="hybridMultilevel"/>
    <w:tmpl w:val="B0A67A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EFD28A7"/>
    <w:multiLevelType w:val="hybridMultilevel"/>
    <w:tmpl w:val="82881B4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>
    <w:nsid w:val="70C62789"/>
    <w:multiLevelType w:val="hybridMultilevel"/>
    <w:tmpl w:val="C8F016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4A358D4"/>
    <w:multiLevelType w:val="hybridMultilevel"/>
    <w:tmpl w:val="01B612A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BFF3938"/>
    <w:multiLevelType w:val="hybridMultilevel"/>
    <w:tmpl w:val="B6F0BE6C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C941026"/>
    <w:multiLevelType w:val="hybridMultilevel"/>
    <w:tmpl w:val="68B07D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  <w:num w:numId="12">
    <w:abstractNumId w:val="16"/>
  </w:num>
  <w:num w:numId="13">
    <w:abstractNumId w:val="32"/>
  </w:num>
  <w:num w:numId="14">
    <w:abstractNumId w:val="28"/>
  </w:num>
  <w:num w:numId="15">
    <w:abstractNumId w:val="0"/>
  </w:num>
  <w:num w:numId="16">
    <w:abstractNumId w:val="15"/>
  </w:num>
  <w:num w:numId="17">
    <w:abstractNumId w:val="31"/>
  </w:num>
  <w:num w:numId="18">
    <w:abstractNumId w:val="1"/>
  </w:num>
  <w:num w:numId="19">
    <w:abstractNumId w:val="7"/>
  </w:num>
  <w:num w:numId="20">
    <w:abstractNumId w:val="4"/>
  </w:num>
  <w:num w:numId="21">
    <w:abstractNumId w:val="6"/>
  </w:num>
  <w:num w:numId="22">
    <w:abstractNumId w:val="20"/>
  </w:num>
  <w:num w:numId="23">
    <w:abstractNumId w:val="12"/>
  </w:num>
  <w:num w:numId="24">
    <w:abstractNumId w:val="36"/>
  </w:num>
  <w:num w:numId="25">
    <w:abstractNumId w:val="33"/>
  </w:num>
  <w:num w:numId="26">
    <w:abstractNumId w:val="22"/>
  </w:num>
  <w:num w:numId="27">
    <w:abstractNumId w:val="11"/>
  </w:num>
  <w:num w:numId="28">
    <w:abstractNumId w:val="34"/>
  </w:num>
  <w:num w:numId="29">
    <w:abstractNumId w:val="23"/>
  </w:num>
  <w:num w:numId="30">
    <w:abstractNumId w:val="13"/>
  </w:num>
  <w:num w:numId="31">
    <w:abstractNumId w:val="35"/>
  </w:num>
  <w:num w:numId="32">
    <w:abstractNumId w:val="29"/>
  </w:num>
  <w:num w:numId="33">
    <w:abstractNumId w:val="30"/>
  </w:num>
  <w:num w:numId="34">
    <w:abstractNumId w:val="27"/>
  </w:num>
  <w:num w:numId="35">
    <w:abstractNumId w:val="21"/>
  </w:num>
  <w:num w:numId="36">
    <w:abstractNumId w:val="25"/>
  </w:num>
  <w:num w:numId="37">
    <w:abstractNumId w:val="38"/>
  </w:num>
  <w:num w:numId="38">
    <w:abstractNumId w:val="17"/>
  </w:num>
  <w:num w:numId="39">
    <w:abstractNumId w:val="18"/>
  </w:num>
  <w:num w:numId="40">
    <w:abstractNumId w:val="19"/>
  </w:num>
  <w:num w:numId="41">
    <w:abstractNumId w:val="14"/>
  </w:num>
  <w:num w:numId="42">
    <w:abstractNumId w:val="24"/>
  </w:num>
  <w:num w:numId="43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052A4"/>
    <w:rsid w:val="0000513A"/>
    <w:rsid w:val="00014F14"/>
    <w:rsid w:val="00014F4E"/>
    <w:rsid w:val="00020C8E"/>
    <w:rsid w:val="00023D4B"/>
    <w:rsid w:val="00026A79"/>
    <w:rsid w:val="000309B3"/>
    <w:rsid w:val="00030D28"/>
    <w:rsid w:val="00041BBC"/>
    <w:rsid w:val="000514A7"/>
    <w:rsid w:val="000519AA"/>
    <w:rsid w:val="00071313"/>
    <w:rsid w:val="00096BBC"/>
    <w:rsid w:val="000B0AE9"/>
    <w:rsid w:val="000C60BB"/>
    <w:rsid w:val="000E3285"/>
    <w:rsid w:val="000E7CEB"/>
    <w:rsid w:val="000F45BC"/>
    <w:rsid w:val="000F66D6"/>
    <w:rsid w:val="00100B0F"/>
    <w:rsid w:val="00110BFB"/>
    <w:rsid w:val="00114204"/>
    <w:rsid w:val="00117911"/>
    <w:rsid w:val="0013520D"/>
    <w:rsid w:val="001526E3"/>
    <w:rsid w:val="001873DC"/>
    <w:rsid w:val="001A15C7"/>
    <w:rsid w:val="001B053E"/>
    <w:rsid w:val="001C38F6"/>
    <w:rsid w:val="001C5115"/>
    <w:rsid w:val="001E4E61"/>
    <w:rsid w:val="001E673A"/>
    <w:rsid w:val="001F6CD1"/>
    <w:rsid w:val="00202C66"/>
    <w:rsid w:val="00230288"/>
    <w:rsid w:val="002546C6"/>
    <w:rsid w:val="002647C6"/>
    <w:rsid w:val="00265FE1"/>
    <w:rsid w:val="002A1834"/>
    <w:rsid w:val="002C3158"/>
    <w:rsid w:val="002C3850"/>
    <w:rsid w:val="002E7F54"/>
    <w:rsid w:val="00301611"/>
    <w:rsid w:val="00310F86"/>
    <w:rsid w:val="00314FCD"/>
    <w:rsid w:val="00337161"/>
    <w:rsid w:val="00337AC4"/>
    <w:rsid w:val="003408E6"/>
    <w:rsid w:val="00343767"/>
    <w:rsid w:val="00347678"/>
    <w:rsid w:val="00347CA8"/>
    <w:rsid w:val="00364F5E"/>
    <w:rsid w:val="00374D04"/>
    <w:rsid w:val="00392A6F"/>
    <w:rsid w:val="00392AFD"/>
    <w:rsid w:val="003A5312"/>
    <w:rsid w:val="003A680D"/>
    <w:rsid w:val="003B6D34"/>
    <w:rsid w:val="003B7613"/>
    <w:rsid w:val="003C7569"/>
    <w:rsid w:val="003D1382"/>
    <w:rsid w:val="00415421"/>
    <w:rsid w:val="004179EC"/>
    <w:rsid w:val="00432490"/>
    <w:rsid w:val="00444D66"/>
    <w:rsid w:val="004576FE"/>
    <w:rsid w:val="00460B65"/>
    <w:rsid w:val="00496297"/>
    <w:rsid w:val="004A2EFD"/>
    <w:rsid w:val="004A4098"/>
    <w:rsid w:val="004A48D9"/>
    <w:rsid w:val="004D657E"/>
    <w:rsid w:val="004D7AF8"/>
    <w:rsid w:val="004F4B46"/>
    <w:rsid w:val="004F5862"/>
    <w:rsid w:val="00517E44"/>
    <w:rsid w:val="005203B8"/>
    <w:rsid w:val="00523A99"/>
    <w:rsid w:val="005256DC"/>
    <w:rsid w:val="00530269"/>
    <w:rsid w:val="00532338"/>
    <w:rsid w:val="00533F5D"/>
    <w:rsid w:val="005415B4"/>
    <w:rsid w:val="005445C3"/>
    <w:rsid w:val="005568D2"/>
    <w:rsid w:val="00565545"/>
    <w:rsid w:val="00576FB2"/>
    <w:rsid w:val="005920A2"/>
    <w:rsid w:val="005B1B0D"/>
    <w:rsid w:val="005C3B21"/>
    <w:rsid w:val="005E6C10"/>
    <w:rsid w:val="0060240C"/>
    <w:rsid w:val="00613694"/>
    <w:rsid w:val="00615DBD"/>
    <w:rsid w:val="0061663E"/>
    <w:rsid w:val="00621444"/>
    <w:rsid w:val="00624AF9"/>
    <w:rsid w:val="00655F4E"/>
    <w:rsid w:val="0068601E"/>
    <w:rsid w:val="006A2495"/>
    <w:rsid w:val="006A6A54"/>
    <w:rsid w:val="006B09C9"/>
    <w:rsid w:val="006C0074"/>
    <w:rsid w:val="006C0D83"/>
    <w:rsid w:val="006C713D"/>
    <w:rsid w:val="006F4742"/>
    <w:rsid w:val="006F564F"/>
    <w:rsid w:val="006F6019"/>
    <w:rsid w:val="00711E20"/>
    <w:rsid w:val="00720420"/>
    <w:rsid w:val="007221DD"/>
    <w:rsid w:val="00727AB2"/>
    <w:rsid w:val="00734E72"/>
    <w:rsid w:val="00740798"/>
    <w:rsid w:val="00742C83"/>
    <w:rsid w:val="00750590"/>
    <w:rsid w:val="00752EE3"/>
    <w:rsid w:val="00770F12"/>
    <w:rsid w:val="00782043"/>
    <w:rsid w:val="00793170"/>
    <w:rsid w:val="00794B90"/>
    <w:rsid w:val="007A7E3F"/>
    <w:rsid w:val="007B20BF"/>
    <w:rsid w:val="007B6BE9"/>
    <w:rsid w:val="007C3041"/>
    <w:rsid w:val="007C544A"/>
    <w:rsid w:val="007C7244"/>
    <w:rsid w:val="007D0C66"/>
    <w:rsid w:val="007D5A1B"/>
    <w:rsid w:val="007E1FC7"/>
    <w:rsid w:val="007F0672"/>
    <w:rsid w:val="007F279E"/>
    <w:rsid w:val="00811236"/>
    <w:rsid w:val="0081417A"/>
    <w:rsid w:val="0081482F"/>
    <w:rsid w:val="00822143"/>
    <w:rsid w:val="00840736"/>
    <w:rsid w:val="00840F2E"/>
    <w:rsid w:val="00841D08"/>
    <w:rsid w:val="00866213"/>
    <w:rsid w:val="00870150"/>
    <w:rsid w:val="008704AA"/>
    <w:rsid w:val="00881D45"/>
    <w:rsid w:val="0089754B"/>
    <w:rsid w:val="008A52BB"/>
    <w:rsid w:val="008C5FDC"/>
    <w:rsid w:val="008C7BB4"/>
    <w:rsid w:val="008F272A"/>
    <w:rsid w:val="008F314C"/>
    <w:rsid w:val="009052A4"/>
    <w:rsid w:val="0090719A"/>
    <w:rsid w:val="0090790D"/>
    <w:rsid w:val="00910F8E"/>
    <w:rsid w:val="00916C7D"/>
    <w:rsid w:val="009261FB"/>
    <w:rsid w:val="0093058E"/>
    <w:rsid w:val="00930DA3"/>
    <w:rsid w:val="00932347"/>
    <w:rsid w:val="009424B4"/>
    <w:rsid w:val="0096407A"/>
    <w:rsid w:val="00973D32"/>
    <w:rsid w:val="0098115E"/>
    <w:rsid w:val="00984514"/>
    <w:rsid w:val="009A0D1D"/>
    <w:rsid w:val="009B18CF"/>
    <w:rsid w:val="009E106F"/>
    <w:rsid w:val="009E3894"/>
    <w:rsid w:val="009E6C8C"/>
    <w:rsid w:val="009F6C61"/>
    <w:rsid w:val="009F6D32"/>
    <w:rsid w:val="00A027F8"/>
    <w:rsid w:val="00A4378E"/>
    <w:rsid w:val="00A65900"/>
    <w:rsid w:val="00AA3E9C"/>
    <w:rsid w:val="00AD044C"/>
    <w:rsid w:val="00AF7989"/>
    <w:rsid w:val="00B10F70"/>
    <w:rsid w:val="00B1129B"/>
    <w:rsid w:val="00B261E9"/>
    <w:rsid w:val="00B303A8"/>
    <w:rsid w:val="00B31A2F"/>
    <w:rsid w:val="00B35DCA"/>
    <w:rsid w:val="00B442EC"/>
    <w:rsid w:val="00B46310"/>
    <w:rsid w:val="00B51276"/>
    <w:rsid w:val="00B63C79"/>
    <w:rsid w:val="00B67454"/>
    <w:rsid w:val="00B675F1"/>
    <w:rsid w:val="00B71012"/>
    <w:rsid w:val="00B75432"/>
    <w:rsid w:val="00B76591"/>
    <w:rsid w:val="00B8387E"/>
    <w:rsid w:val="00B90809"/>
    <w:rsid w:val="00BA0647"/>
    <w:rsid w:val="00BA7806"/>
    <w:rsid w:val="00BB2CEE"/>
    <w:rsid w:val="00BB7781"/>
    <w:rsid w:val="00BC0C26"/>
    <w:rsid w:val="00BC63E7"/>
    <w:rsid w:val="00BD7ADB"/>
    <w:rsid w:val="00BE1CE3"/>
    <w:rsid w:val="00C24F5D"/>
    <w:rsid w:val="00C45333"/>
    <w:rsid w:val="00C45CDE"/>
    <w:rsid w:val="00C50C60"/>
    <w:rsid w:val="00C63DBD"/>
    <w:rsid w:val="00C71400"/>
    <w:rsid w:val="00C83276"/>
    <w:rsid w:val="00C90F48"/>
    <w:rsid w:val="00CA5F20"/>
    <w:rsid w:val="00CB551A"/>
    <w:rsid w:val="00CC3479"/>
    <w:rsid w:val="00CE307D"/>
    <w:rsid w:val="00D10CE2"/>
    <w:rsid w:val="00D70578"/>
    <w:rsid w:val="00D90D7B"/>
    <w:rsid w:val="00D9226A"/>
    <w:rsid w:val="00DB090D"/>
    <w:rsid w:val="00DB3866"/>
    <w:rsid w:val="00DB3DD6"/>
    <w:rsid w:val="00DB3EB9"/>
    <w:rsid w:val="00DC2027"/>
    <w:rsid w:val="00DD144B"/>
    <w:rsid w:val="00DD7441"/>
    <w:rsid w:val="00DE739A"/>
    <w:rsid w:val="00DF048E"/>
    <w:rsid w:val="00DF29E0"/>
    <w:rsid w:val="00DF34FA"/>
    <w:rsid w:val="00DF6266"/>
    <w:rsid w:val="00DF7228"/>
    <w:rsid w:val="00E06D71"/>
    <w:rsid w:val="00E151BB"/>
    <w:rsid w:val="00E326F8"/>
    <w:rsid w:val="00E402D6"/>
    <w:rsid w:val="00E5312D"/>
    <w:rsid w:val="00E5673D"/>
    <w:rsid w:val="00E626AD"/>
    <w:rsid w:val="00E71B20"/>
    <w:rsid w:val="00E87EB5"/>
    <w:rsid w:val="00E915FA"/>
    <w:rsid w:val="00E94F86"/>
    <w:rsid w:val="00EA1A28"/>
    <w:rsid w:val="00EB16B3"/>
    <w:rsid w:val="00EF686F"/>
    <w:rsid w:val="00F249DC"/>
    <w:rsid w:val="00F327D6"/>
    <w:rsid w:val="00F335CF"/>
    <w:rsid w:val="00F47032"/>
    <w:rsid w:val="00F64918"/>
    <w:rsid w:val="00F75C43"/>
    <w:rsid w:val="00FC2008"/>
    <w:rsid w:val="00FD757B"/>
    <w:rsid w:val="00FF3244"/>
    <w:rsid w:val="00FF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C38F6"/>
    <w:rPr>
      <w:sz w:val="24"/>
      <w:szCs w:val="24"/>
    </w:rPr>
  </w:style>
  <w:style w:type="paragraph" w:styleId="Nagwek1">
    <w:name w:val="heading 1"/>
    <w:basedOn w:val="Normalny"/>
    <w:link w:val="Nagwek1Znak"/>
    <w:qFormat/>
    <w:rsid w:val="001C38F6"/>
    <w:pPr>
      <w:keepNext/>
      <w:spacing w:before="100" w:beforeAutospacing="1" w:after="100" w:afterAutospacing="1"/>
      <w:jc w:val="center"/>
      <w:outlineLvl w:val="0"/>
    </w:pPr>
    <w:rPr>
      <w:b/>
      <w:kern w:val="36"/>
      <w:sz w:val="48"/>
      <w:szCs w:val="20"/>
    </w:rPr>
  </w:style>
  <w:style w:type="paragraph" w:styleId="Nagwek2">
    <w:name w:val="heading 2"/>
    <w:basedOn w:val="Normalny"/>
    <w:next w:val="Normalny"/>
    <w:link w:val="Nagwek2Znak"/>
    <w:qFormat/>
    <w:rsid w:val="001C38F6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qFormat/>
    <w:rsid w:val="001C38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1C38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1C38F6"/>
    <w:pPr>
      <w:keepNext/>
      <w:ind w:left="540" w:hanging="540"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1C38F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C38F6"/>
    <w:rPr>
      <w:color w:val="0000FF"/>
      <w:u w:val="single"/>
    </w:rPr>
  </w:style>
  <w:style w:type="paragraph" w:styleId="NormalnyWeb">
    <w:name w:val="Normal (Web)"/>
    <w:basedOn w:val="Normalny"/>
    <w:rsid w:val="001C38F6"/>
    <w:pPr>
      <w:spacing w:before="100" w:beforeAutospacing="1" w:after="119"/>
    </w:pPr>
  </w:style>
  <w:style w:type="paragraph" w:styleId="Stopka">
    <w:name w:val="footer"/>
    <w:basedOn w:val="Normalny"/>
    <w:rsid w:val="001C38F6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1C38F6"/>
    <w:pPr>
      <w:jc w:val="center"/>
    </w:pPr>
    <w:rPr>
      <w:b/>
      <w:sz w:val="36"/>
    </w:rPr>
  </w:style>
  <w:style w:type="paragraph" w:styleId="Tekstpodstawowy">
    <w:name w:val="Body Text"/>
    <w:basedOn w:val="Normalny"/>
    <w:link w:val="TekstpodstawowyZnak1"/>
    <w:rsid w:val="001C38F6"/>
    <w:pPr>
      <w:spacing w:after="120"/>
    </w:pPr>
    <w:rPr>
      <w:szCs w:val="20"/>
    </w:rPr>
  </w:style>
  <w:style w:type="paragraph" w:styleId="Tekstpodstawowy2">
    <w:name w:val="Body Text 2"/>
    <w:basedOn w:val="Normalny"/>
    <w:rsid w:val="001C38F6"/>
    <w:pPr>
      <w:jc w:val="both"/>
    </w:pPr>
    <w:rPr>
      <w:b/>
    </w:rPr>
  </w:style>
  <w:style w:type="paragraph" w:styleId="Tekstpodstawowywcity">
    <w:name w:val="Body Text Indent"/>
    <w:basedOn w:val="Normalny"/>
    <w:rsid w:val="001C38F6"/>
    <w:pPr>
      <w:ind w:left="360" w:hanging="360"/>
      <w:jc w:val="both"/>
    </w:pPr>
  </w:style>
  <w:style w:type="paragraph" w:styleId="Tekstpodstawowy3">
    <w:name w:val="Body Text 3"/>
    <w:basedOn w:val="Normalny"/>
    <w:rsid w:val="001C38F6"/>
    <w:pPr>
      <w:jc w:val="center"/>
    </w:pPr>
    <w:rPr>
      <w:b/>
      <w:bCs/>
    </w:rPr>
  </w:style>
  <w:style w:type="paragraph" w:styleId="Tekstpodstawowywcity2">
    <w:name w:val="Body Text Indent 2"/>
    <w:basedOn w:val="Normalny"/>
    <w:rsid w:val="001C38F6"/>
    <w:pPr>
      <w:ind w:left="540" w:hanging="540"/>
      <w:jc w:val="both"/>
    </w:pPr>
  </w:style>
  <w:style w:type="paragraph" w:styleId="Tekstdymka">
    <w:name w:val="Balloon Text"/>
    <w:basedOn w:val="Normalny"/>
    <w:semiHidden/>
    <w:rsid w:val="00752EE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locked/>
    <w:rsid w:val="00734E72"/>
    <w:rPr>
      <w:b/>
      <w:kern w:val="36"/>
      <w:sz w:val="48"/>
      <w:lang w:val="pl-PL" w:eastAsia="pl-PL"/>
    </w:rPr>
  </w:style>
  <w:style w:type="character" w:customStyle="1" w:styleId="Nagwek2Znak">
    <w:name w:val="Nagłówek 2 Znak"/>
    <w:link w:val="Nagwek2"/>
    <w:semiHidden/>
    <w:locked/>
    <w:rsid w:val="00734E72"/>
    <w:rPr>
      <w:rFonts w:ascii="Arial" w:hAnsi="Arial"/>
      <w:b/>
      <w:i/>
      <w:sz w:val="28"/>
      <w:lang w:val="pl-PL" w:eastAsia="pl-PL"/>
    </w:rPr>
  </w:style>
  <w:style w:type="character" w:customStyle="1" w:styleId="TekstpodstawowyZnak1">
    <w:name w:val="Tekst podstawowy Znak1"/>
    <w:link w:val="Tekstpodstawowy"/>
    <w:semiHidden/>
    <w:locked/>
    <w:rsid w:val="00734E72"/>
    <w:rPr>
      <w:sz w:val="24"/>
      <w:lang w:val="pl-PL" w:eastAsia="pl-PL"/>
    </w:rPr>
  </w:style>
  <w:style w:type="character" w:customStyle="1" w:styleId="TekstpodstawowyZnak">
    <w:name w:val="Tekst podstawowy Znak"/>
    <w:semiHidden/>
    <w:locked/>
    <w:rsid w:val="00734E72"/>
    <w:rPr>
      <w:sz w:val="24"/>
    </w:rPr>
  </w:style>
  <w:style w:type="paragraph" w:customStyle="1" w:styleId="Default">
    <w:name w:val="Default"/>
    <w:rsid w:val="001F6CD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semiHidden/>
    <w:rsid w:val="0061663E"/>
    <w:rPr>
      <w:sz w:val="16"/>
      <w:szCs w:val="16"/>
    </w:rPr>
  </w:style>
  <w:style w:type="paragraph" w:styleId="Tekstkomentarza">
    <w:name w:val="annotation text"/>
    <w:basedOn w:val="Normalny"/>
    <w:semiHidden/>
    <w:rsid w:val="006166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61663E"/>
    <w:rPr>
      <w:b/>
      <w:bCs/>
    </w:rPr>
  </w:style>
  <w:style w:type="paragraph" w:styleId="Akapitzlist">
    <w:name w:val="List Paragraph"/>
    <w:basedOn w:val="Normalny"/>
    <w:uiPriority w:val="34"/>
    <w:qFormat/>
    <w:rsid w:val="00740798"/>
    <w:pPr>
      <w:ind w:left="708"/>
    </w:pPr>
  </w:style>
  <w:style w:type="paragraph" w:styleId="Poprawka">
    <w:name w:val="Revision"/>
    <w:hidden/>
    <w:uiPriority w:val="99"/>
    <w:semiHidden/>
    <w:rsid w:val="00DF29E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C38F6"/>
    <w:rPr>
      <w:sz w:val="24"/>
      <w:szCs w:val="24"/>
    </w:rPr>
  </w:style>
  <w:style w:type="paragraph" w:styleId="Nagwek1">
    <w:name w:val="heading 1"/>
    <w:basedOn w:val="Normalny"/>
    <w:link w:val="Nagwek1Znak"/>
    <w:qFormat/>
    <w:rsid w:val="001C38F6"/>
    <w:pPr>
      <w:keepNext/>
      <w:spacing w:before="100" w:beforeAutospacing="1" w:after="100" w:afterAutospacing="1"/>
      <w:jc w:val="center"/>
      <w:outlineLvl w:val="0"/>
    </w:pPr>
    <w:rPr>
      <w:b/>
      <w:kern w:val="36"/>
      <w:sz w:val="48"/>
      <w:szCs w:val="20"/>
    </w:rPr>
  </w:style>
  <w:style w:type="paragraph" w:styleId="Nagwek2">
    <w:name w:val="heading 2"/>
    <w:basedOn w:val="Normalny"/>
    <w:next w:val="Normalny"/>
    <w:link w:val="Nagwek2Znak"/>
    <w:qFormat/>
    <w:rsid w:val="001C38F6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qFormat/>
    <w:rsid w:val="001C38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1C38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1C38F6"/>
    <w:pPr>
      <w:keepNext/>
      <w:ind w:left="540" w:hanging="540"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1C38F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C38F6"/>
    <w:rPr>
      <w:color w:val="0000FF"/>
      <w:u w:val="single"/>
    </w:rPr>
  </w:style>
  <w:style w:type="paragraph" w:styleId="NormalnyWeb">
    <w:name w:val="Normal (Web)"/>
    <w:basedOn w:val="Normalny"/>
    <w:rsid w:val="001C38F6"/>
    <w:pPr>
      <w:spacing w:before="100" w:beforeAutospacing="1" w:after="119"/>
    </w:pPr>
  </w:style>
  <w:style w:type="paragraph" w:styleId="Stopka">
    <w:name w:val="footer"/>
    <w:basedOn w:val="Normalny"/>
    <w:rsid w:val="001C38F6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1C38F6"/>
    <w:pPr>
      <w:jc w:val="center"/>
    </w:pPr>
    <w:rPr>
      <w:b/>
      <w:sz w:val="36"/>
    </w:rPr>
  </w:style>
  <w:style w:type="paragraph" w:styleId="Tekstpodstawowy">
    <w:name w:val="Body Text"/>
    <w:basedOn w:val="Normalny"/>
    <w:link w:val="TekstpodstawowyZnak1"/>
    <w:rsid w:val="001C38F6"/>
    <w:pPr>
      <w:spacing w:after="120"/>
    </w:pPr>
    <w:rPr>
      <w:szCs w:val="20"/>
    </w:rPr>
  </w:style>
  <w:style w:type="paragraph" w:styleId="Tekstpodstawowy2">
    <w:name w:val="Body Text 2"/>
    <w:basedOn w:val="Normalny"/>
    <w:rsid w:val="001C38F6"/>
    <w:pPr>
      <w:jc w:val="both"/>
    </w:pPr>
    <w:rPr>
      <w:b/>
    </w:rPr>
  </w:style>
  <w:style w:type="paragraph" w:styleId="Tekstpodstawowywcity">
    <w:name w:val="Body Text Indent"/>
    <w:basedOn w:val="Normalny"/>
    <w:rsid w:val="001C38F6"/>
    <w:pPr>
      <w:ind w:left="360" w:hanging="360"/>
      <w:jc w:val="both"/>
    </w:pPr>
  </w:style>
  <w:style w:type="paragraph" w:styleId="Tekstpodstawowy3">
    <w:name w:val="Body Text 3"/>
    <w:basedOn w:val="Normalny"/>
    <w:rsid w:val="001C38F6"/>
    <w:pPr>
      <w:jc w:val="center"/>
    </w:pPr>
    <w:rPr>
      <w:b/>
      <w:bCs/>
    </w:rPr>
  </w:style>
  <w:style w:type="paragraph" w:styleId="Tekstpodstawowywcity2">
    <w:name w:val="Body Text Indent 2"/>
    <w:basedOn w:val="Normalny"/>
    <w:rsid w:val="001C38F6"/>
    <w:pPr>
      <w:ind w:left="540" w:hanging="540"/>
      <w:jc w:val="both"/>
    </w:pPr>
  </w:style>
  <w:style w:type="paragraph" w:styleId="Tekstdymka">
    <w:name w:val="Balloon Text"/>
    <w:basedOn w:val="Normalny"/>
    <w:semiHidden/>
    <w:rsid w:val="00752EE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locked/>
    <w:rsid w:val="00734E72"/>
    <w:rPr>
      <w:b/>
      <w:kern w:val="36"/>
      <w:sz w:val="48"/>
      <w:lang w:val="pl-PL" w:eastAsia="pl-PL"/>
    </w:rPr>
  </w:style>
  <w:style w:type="character" w:customStyle="1" w:styleId="Nagwek2Znak">
    <w:name w:val="Nagłówek 2 Znak"/>
    <w:link w:val="Nagwek2"/>
    <w:semiHidden/>
    <w:locked/>
    <w:rsid w:val="00734E72"/>
    <w:rPr>
      <w:rFonts w:ascii="Arial" w:hAnsi="Arial"/>
      <w:b/>
      <w:i/>
      <w:sz w:val="28"/>
      <w:lang w:val="pl-PL" w:eastAsia="pl-PL"/>
    </w:rPr>
  </w:style>
  <w:style w:type="character" w:customStyle="1" w:styleId="TekstpodstawowyZnak1">
    <w:name w:val="Tekst podstawowy Znak1"/>
    <w:link w:val="Tekstpodstawowy"/>
    <w:semiHidden/>
    <w:locked/>
    <w:rsid w:val="00734E72"/>
    <w:rPr>
      <w:sz w:val="24"/>
      <w:lang w:val="pl-PL" w:eastAsia="pl-PL"/>
    </w:rPr>
  </w:style>
  <w:style w:type="character" w:customStyle="1" w:styleId="TekstpodstawowyZnak">
    <w:name w:val="Tekst podstawowy Znak"/>
    <w:semiHidden/>
    <w:locked/>
    <w:rsid w:val="00734E72"/>
    <w:rPr>
      <w:sz w:val="24"/>
    </w:rPr>
  </w:style>
  <w:style w:type="paragraph" w:customStyle="1" w:styleId="Default">
    <w:name w:val="Default"/>
    <w:rsid w:val="001F6CD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semiHidden/>
    <w:rsid w:val="0061663E"/>
    <w:rPr>
      <w:sz w:val="16"/>
      <w:szCs w:val="16"/>
    </w:rPr>
  </w:style>
  <w:style w:type="paragraph" w:styleId="Tekstkomentarza">
    <w:name w:val="annotation text"/>
    <w:basedOn w:val="Normalny"/>
    <w:semiHidden/>
    <w:rsid w:val="006166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61663E"/>
    <w:rPr>
      <w:b/>
      <w:bCs/>
    </w:rPr>
  </w:style>
  <w:style w:type="paragraph" w:styleId="Akapitzlist">
    <w:name w:val="List Paragraph"/>
    <w:basedOn w:val="Normalny"/>
    <w:uiPriority w:val="34"/>
    <w:qFormat/>
    <w:rsid w:val="00740798"/>
    <w:pPr>
      <w:ind w:left="708"/>
    </w:pPr>
  </w:style>
  <w:style w:type="paragraph" w:styleId="Poprawka">
    <w:name w:val="Revision"/>
    <w:hidden/>
    <w:uiPriority w:val="99"/>
    <w:semiHidden/>
    <w:rsid w:val="00DF29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"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3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warmia.mazury.pl/powiat_elblask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powiat.elblag.pl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0" Type="http://schemas.openxmlformats.org/officeDocument/2006/relationships/hyperlink" Target="mailto:powiat@powiat.elbla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owiat.elbla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6F36B-762C-49A8-8DD4-FDFBC5363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5274</Words>
  <Characters>31646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 / … /10</vt:lpstr>
    </vt:vector>
  </TitlesOfParts>
  <Company>PEKS</Company>
  <LinksUpToDate>false</LinksUpToDate>
  <CharactersWithSpaces>36847</CharactersWithSpaces>
  <SharedDoc>false</SharedDoc>
  <HLinks>
    <vt:vector size="24" baseType="variant">
      <vt:variant>
        <vt:i4>1179751</vt:i4>
      </vt:variant>
      <vt:variant>
        <vt:i4>9</vt:i4>
      </vt:variant>
      <vt:variant>
        <vt:i4>0</vt:i4>
      </vt:variant>
      <vt:variant>
        <vt:i4>5</vt:i4>
      </vt:variant>
      <vt:variant>
        <vt:lpwstr>mailto:powiat@powiat.elblag.pl</vt:lpwstr>
      </vt:variant>
      <vt:variant>
        <vt:lpwstr/>
      </vt:variant>
      <vt:variant>
        <vt:i4>5963782</vt:i4>
      </vt:variant>
      <vt:variant>
        <vt:i4>6</vt:i4>
      </vt:variant>
      <vt:variant>
        <vt:i4>0</vt:i4>
      </vt:variant>
      <vt:variant>
        <vt:i4>5</vt:i4>
      </vt:variant>
      <vt:variant>
        <vt:lpwstr>http://www.powiat.elblag.pl/</vt:lpwstr>
      </vt:variant>
      <vt:variant>
        <vt:lpwstr/>
      </vt:variant>
      <vt:variant>
        <vt:i4>3539022</vt:i4>
      </vt:variant>
      <vt:variant>
        <vt:i4>3</vt:i4>
      </vt:variant>
      <vt:variant>
        <vt:i4>0</vt:i4>
      </vt:variant>
      <vt:variant>
        <vt:i4>5</vt:i4>
      </vt:variant>
      <vt:variant>
        <vt:lpwstr>http://bip.warmia.mazury.pl/powiat_elblaski</vt:lpwstr>
      </vt:variant>
      <vt:variant>
        <vt:lpwstr/>
      </vt:variant>
      <vt:variant>
        <vt:i4>5963782</vt:i4>
      </vt:variant>
      <vt:variant>
        <vt:i4>0</vt:i4>
      </vt:variant>
      <vt:variant>
        <vt:i4>0</vt:i4>
      </vt:variant>
      <vt:variant>
        <vt:i4>5</vt:i4>
      </vt:variant>
      <vt:variant>
        <vt:lpwstr>http://www.powiat.elblag.pl/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 / … /10</dc:title>
  <dc:creator>Gabriela Effenberg</dc:creator>
  <cp:lastModifiedBy>KU</cp:lastModifiedBy>
  <cp:revision>5</cp:revision>
  <cp:lastPrinted>2014-09-23T11:43:00Z</cp:lastPrinted>
  <dcterms:created xsi:type="dcterms:W3CDTF">2014-09-23T11:02:00Z</dcterms:created>
  <dcterms:modified xsi:type="dcterms:W3CDTF">2014-09-23T11:45:00Z</dcterms:modified>
</cp:coreProperties>
</file>