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Default="00FA2F5E" w:rsidP="00FA2F5E">
      <w:pPr>
        <w:jc w:val="center"/>
        <w:rPr>
          <w:b/>
          <w:sz w:val="72"/>
          <w:szCs w:val="72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>
        <w:rPr>
          <w:b/>
          <w:sz w:val="72"/>
          <w:szCs w:val="72"/>
        </w:rPr>
        <w:t>gminy</w:t>
      </w:r>
      <w:r w:rsidRPr="007B7F2D">
        <w:rPr>
          <w:b/>
          <w:sz w:val="72"/>
          <w:szCs w:val="72"/>
        </w:rPr>
        <w:t xml:space="preserve"> </w:t>
      </w:r>
      <w:r w:rsidR="00510C38">
        <w:rPr>
          <w:b/>
          <w:sz w:val="72"/>
          <w:szCs w:val="72"/>
        </w:rPr>
        <w:t>M</w:t>
      </w:r>
      <w:r w:rsidR="005979EE">
        <w:rPr>
          <w:b/>
          <w:sz w:val="72"/>
          <w:szCs w:val="72"/>
        </w:rPr>
        <w:t>ilejewo</w:t>
      </w:r>
      <w:bookmarkStart w:id="0" w:name="_GoBack"/>
      <w:bookmarkEnd w:id="0"/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5979EE" w:rsidRPr="005862A2" w:rsidRDefault="005979EE" w:rsidP="005979EE">
      <w:pPr>
        <w:rPr>
          <w:b/>
          <w:sz w:val="36"/>
          <w:szCs w:val="36"/>
        </w:rPr>
      </w:pPr>
      <w:r w:rsidRPr="005862A2">
        <w:rPr>
          <w:b/>
          <w:sz w:val="36"/>
          <w:szCs w:val="36"/>
        </w:rPr>
        <w:t>Gmina Milejewo</w:t>
      </w:r>
    </w:p>
    <w:p w:rsidR="005979EE" w:rsidRPr="005862A2" w:rsidRDefault="005979EE" w:rsidP="005979EE">
      <w:pPr>
        <w:rPr>
          <w:b/>
        </w:rPr>
      </w:pPr>
      <w:r w:rsidRPr="005862A2">
        <w:rPr>
          <w:b/>
        </w:rPr>
        <w:t>Huta Żuławska</w:t>
      </w:r>
    </w:p>
    <w:p w:rsidR="005979EE" w:rsidRDefault="005979EE" w:rsidP="005979EE">
      <w:r>
        <w:t>- dom podcieniowy nr 24, nr rej.: 54/N z 30.05.1957</w:t>
      </w:r>
    </w:p>
    <w:p w:rsidR="005979EE" w:rsidRDefault="005979EE" w:rsidP="005979EE">
      <w:r>
        <w:t>- dom podcieniowy nr 29, nr rej.: 58/N z 30.05.1957</w:t>
      </w:r>
    </w:p>
    <w:p w:rsidR="005979EE" w:rsidRDefault="005979EE" w:rsidP="005979EE">
      <w:r>
        <w:t>- dom podcieniowy nr 30, nr rej.: 56/N z 30.05.1957 (nie istnieje)</w:t>
      </w:r>
    </w:p>
    <w:p w:rsidR="005979EE" w:rsidRDefault="005979EE" w:rsidP="005979EE">
      <w:r>
        <w:t xml:space="preserve">- stodoła, szach., nr rej.: </w:t>
      </w:r>
      <w:proofErr w:type="spellStart"/>
      <w:r>
        <w:t>j.w</w:t>
      </w:r>
      <w:proofErr w:type="spellEnd"/>
      <w:r>
        <w:t>. (nie istnieje)</w:t>
      </w:r>
    </w:p>
    <w:p w:rsidR="005979EE" w:rsidRPr="005862A2" w:rsidRDefault="005979EE" w:rsidP="005979EE">
      <w:pPr>
        <w:rPr>
          <w:b/>
        </w:rPr>
      </w:pPr>
      <w:r w:rsidRPr="005862A2">
        <w:rPr>
          <w:b/>
        </w:rPr>
        <w:t>Kamiennik Wielki</w:t>
      </w:r>
    </w:p>
    <w:p w:rsidR="005979EE" w:rsidRDefault="005979EE" w:rsidP="005979EE">
      <w:r>
        <w:t>- dom podcieniowy nr 8, mur.-</w:t>
      </w:r>
      <w:proofErr w:type="spellStart"/>
      <w:r>
        <w:t>drewn</w:t>
      </w:r>
      <w:proofErr w:type="spellEnd"/>
      <w:r>
        <w:t>., 1787, 1900, nr rej.: 644 z 15.06.1973</w:t>
      </w:r>
    </w:p>
    <w:p w:rsidR="005979EE" w:rsidRPr="005862A2" w:rsidRDefault="005979EE" w:rsidP="005979EE">
      <w:pPr>
        <w:rPr>
          <w:b/>
        </w:rPr>
      </w:pPr>
      <w:r w:rsidRPr="005862A2">
        <w:rPr>
          <w:b/>
        </w:rPr>
        <w:t>Milejewo</w:t>
      </w:r>
    </w:p>
    <w:p w:rsidR="005979EE" w:rsidRDefault="005979EE" w:rsidP="005979EE">
      <w:r>
        <w:t>- kościół par. p.w. św. Stanisława, 1 poł. XIV, XIX, nr rej.: 143/N z 29.11.1961</w:t>
      </w:r>
    </w:p>
    <w:p w:rsidR="005979EE" w:rsidRPr="005862A2" w:rsidRDefault="005979EE" w:rsidP="005979EE">
      <w:pPr>
        <w:rPr>
          <w:b/>
        </w:rPr>
      </w:pPr>
      <w:r w:rsidRPr="005862A2">
        <w:rPr>
          <w:b/>
        </w:rPr>
        <w:t>Ogrodniki</w:t>
      </w:r>
    </w:p>
    <w:p w:rsidR="005979EE" w:rsidRDefault="005979EE" w:rsidP="005979EE">
      <w:r>
        <w:t>- dom, nr rej.: 69/19 z 30.05.1957 (nie istnieje ?)</w:t>
      </w:r>
    </w:p>
    <w:p w:rsidR="005979EE" w:rsidRDefault="005979EE" w:rsidP="005979EE">
      <w:r>
        <w:t>- wiatrak, nr rej.: 70/20 z 30.05.1957 (nie istnieje)</w:t>
      </w:r>
    </w:p>
    <w:p w:rsidR="005979EE" w:rsidRPr="005862A2" w:rsidRDefault="005979EE" w:rsidP="005979EE">
      <w:pPr>
        <w:rPr>
          <w:b/>
        </w:rPr>
      </w:pPr>
      <w:r w:rsidRPr="005862A2">
        <w:rPr>
          <w:b/>
        </w:rPr>
        <w:t>Pomorska Wieś</w:t>
      </w:r>
    </w:p>
    <w:p w:rsidR="005979EE" w:rsidRDefault="005979EE" w:rsidP="005979EE">
      <w:r>
        <w:t>- kościół p.w. Niepokalanego Poczęcia NMP, poł. XIV, 1672 (wieża drewn.1766),</w:t>
      </w:r>
    </w:p>
    <w:p w:rsidR="005979EE" w:rsidRDefault="005979EE" w:rsidP="005979EE">
      <w:r>
        <w:t xml:space="preserve"> nr rej.: 692 z 21.12.1973</w:t>
      </w:r>
    </w:p>
    <w:p w:rsidR="00FA2F5E" w:rsidRDefault="00FA2F5E" w:rsidP="002A7205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510C38"/>
    <w:rsid w:val="005979EE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2017-11-10T08:25:00Z</dcterms:created>
  <dcterms:modified xsi:type="dcterms:W3CDTF">2017-11-10T08:25:00Z</dcterms:modified>
</cp:coreProperties>
</file>